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C4" w:rsidRPr="00F34678" w:rsidRDefault="002018C4" w:rsidP="002018C4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78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2018C4" w:rsidRPr="00F34678" w:rsidRDefault="002018C4" w:rsidP="002018C4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78">
        <w:rPr>
          <w:rFonts w:ascii="Times New Roman" w:hAnsi="Times New Roman" w:cs="Times New Roman"/>
          <w:b/>
          <w:sz w:val="24"/>
          <w:szCs w:val="24"/>
        </w:rPr>
        <w:t>PAL 037/2017</w:t>
      </w:r>
    </w:p>
    <w:p w:rsidR="002018C4" w:rsidRPr="00F34678" w:rsidRDefault="002018C4" w:rsidP="002018C4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78">
        <w:rPr>
          <w:rFonts w:ascii="Times New Roman" w:hAnsi="Times New Roman" w:cs="Times New Roman"/>
          <w:b/>
          <w:sz w:val="24"/>
          <w:szCs w:val="24"/>
        </w:rPr>
        <w:t>MODELO DE PROPOSTA</w:t>
      </w:r>
    </w:p>
    <w:p w:rsidR="002018C4" w:rsidRPr="00F34678" w:rsidRDefault="002018C4" w:rsidP="002018C4">
      <w:pPr>
        <w:pStyle w:val="Ttulo2"/>
        <w:keepLines w:val="0"/>
        <w:numPr>
          <w:ilvl w:val="1"/>
          <w:numId w:val="2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F34678">
        <w:rPr>
          <w:rFonts w:ascii="Times New Roman" w:hAnsi="Times New Roman"/>
          <w:color w:val="auto"/>
          <w:sz w:val="24"/>
          <w:szCs w:val="24"/>
        </w:rPr>
        <w:t>EMPRESA:____________________________________________________________</w:t>
      </w:r>
    </w:p>
    <w:p w:rsidR="002018C4" w:rsidRPr="00F34678" w:rsidRDefault="002018C4" w:rsidP="002018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18C4" w:rsidRPr="00F34678" w:rsidRDefault="002018C4" w:rsidP="002018C4">
      <w:pPr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3467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018C4" w:rsidRPr="00F34678" w:rsidRDefault="002018C4" w:rsidP="002018C4">
      <w:pPr>
        <w:rPr>
          <w:rFonts w:ascii="Times New Roman" w:hAnsi="Times New Roman" w:cs="Times New Roman"/>
          <w:b/>
          <w:sz w:val="24"/>
          <w:szCs w:val="24"/>
        </w:rPr>
      </w:pPr>
      <w:r w:rsidRPr="00F34678">
        <w:rPr>
          <w:rFonts w:ascii="Times New Roman" w:hAnsi="Times New Roman" w:cs="Times New Roman"/>
          <w:b/>
          <w:sz w:val="24"/>
          <w:szCs w:val="24"/>
        </w:rPr>
        <w:t>1. OBJETO:</w:t>
      </w:r>
    </w:p>
    <w:p w:rsidR="002018C4" w:rsidRPr="00F34678" w:rsidRDefault="002018C4" w:rsidP="00201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  <w:lang w:eastAsia="ar-SA"/>
        </w:rPr>
        <w:t>1.1. Contratação de empresa especializada na prestação de Serviço Telefônico Fixo Comutado - STFC, tráfego fixo–fixo</w:t>
      </w:r>
      <w:r w:rsidRPr="00F34678">
        <w:rPr>
          <w:rFonts w:ascii="Times New Roman" w:hAnsi="Times New Roman" w:cs="Times New Roman"/>
          <w:sz w:val="24"/>
          <w:szCs w:val="24"/>
        </w:rPr>
        <w:t xml:space="preserve">, a ser executado de forma contínua, para o âmbito da Sede do Conselho Regional de Enfermagem do Mato Grosso do Sul em Campo </w:t>
      </w:r>
      <w:proofErr w:type="spellStart"/>
      <w:r w:rsidRPr="00F34678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Pr="00F34678">
        <w:rPr>
          <w:rFonts w:ascii="Times New Roman" w:hAnsi="Times New Roman" w:cs="Times New Roman"/>
          <w:sz w:val="24"/>
          <w:szCs w:val="24"/>
        </w:rPr>
        <w:t>, inclusive sua Subseção em Dourados-MS, com execução mediante o regime de empreitada por preço global, conforme as especificações, condições, quantitativos, localizações e áreas estabelecidas e descritas no Termo de Referência e seus anexos.</w:t>
      </w:r>
    </w:p>
    <w:p w:rsidR="002018C4" w:rsidRPr="00F34678" w:rsidRDefault="002018C4" w:rsidP="00201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 xml:space="preserve">- 01 Tronco E1 com 30 canais para sinalização Digital R2, assinatura com 30 ramais DDR (cidade </w:t>
      </w:r>
      <w:proofErr w:type="gramStart"/>
      <w:r w:rsidRPr="00F346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4678">
        <w:rPr>
          <w:rFonts w:ascii="Times New Roman" w:hAnsi="Times New Roman" w:cs="Times New Roman"/>
          <w:sz w:val="24"/>
          <w:szCs w:val="24"/>
        </w:rPr>
        <w:t>).</w:t>
      </w:r>
    </w:p>
    <w:p w:rsidR="002018C4" w:rsidRPr="00F34678" w:rsidRDefault="002018C4" w:rsidP="00201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 xml:space="preserve">- 01 Tronco E1 com 30 canais para sinalização Digital R2, assinatura com 10 ramais DDR (cidade </w:t>
      </w:r>
      <w:proofErr w:type="gramStart"/>
      <w:r w:rsidRPr="00F346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34678">
        <w:rPr>
          <w:rFonts w:ascii="Times New Roman" w:hAnsi="Times New Roman" w:cs="Times New Roman"/>
          <w:sz w:val="24"/>
          <w:szCs w:val="24"/>
        </w:rPr>
        <w:t>).</w:t>
      </w:r>
    </w:p>
    <w:p w:rsidR="002018C4" w:rsidRPr="00F34678" w:rsidRDefault="002018C4" w:rsidP="00201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F34678">
        <w:rPr>
          <w:rFonts w:ascii="Times New Roman" w:eastAsia="LiberationSerif" w:hAnsi="Times New Roman" w:cs="Times New Roman"/>
          <w:sz w:val="24"/>
          <w:szCs w:val="24"/>
        </w:rPr>
        <w:t xml:space="preserve">1.2. O objeto desta contratação é composto por itens organizados em grupos para cotação e formação de Preços. Os lances serão oferecidos por item, mas será considerado para fins de classificação o </w:t>
      </w:r>
      <w:r w:rsidRPr="00F34678">
        <w:rPr>
          <w:rFonts w:ascii="Times New Roman" w:eastAsia="LiberationSerif" w:hAnsi="Times New Roman" w:cs="Times New Roman"/>
          <w:b/>
          <w:sz w:val="24"/>
          <w:szCs w:val="24"/>
        </w:rPr>
        <w:t>menor valor global.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 xml:space="preserve">a) Deverão ser preenchidos todos os itens da Planilha de Formação de Preços respectiva, segundo os quantitativos indicados nas tabelas abaixo. 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b) A oferta de lances (diminuição de preços), durante a sessão do Pregão, deverá ser feita para cada item do grupo.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d) Para efeito de classificação das propostas, será considerado o Valor Total do grupo, resultante do somatório dos itens.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d) Nos valores informados estão compreendidos, além dos tributos, todos e quaisquer encargos que, direta ou indiretamente, decorram da execução do objeto licitado.</w:t>
      </w:r>
    </w:p>
    <w:p w:rsidR="002018C4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e) Nos campos “Quantidade Mensal de Minutos” referem-se à quantidade de Tráfego Mensal estimada e será utilizada apenas para fins de julgamento.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4023"/>
        <w:gridCol w:w="1047"/>
        <w:gridCol w:w="984"/>
        <w:gridCol w:w="1203"/>
        <w:gridCol w:w="1859"/>
      </w:tblGrid>
      <w:tr w:rsidR="002018C4" w:rsidRPr="00F34678" w:rsidTr="0030657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Descrição resumida dos Serviços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  <w:proofErr w:type="spellEnd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 estimada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Valor mensal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Valor Anual</w:t>
            </w:r>
          </w:p>
        </w:tc>
      </w:tr>
      <w:tr w:rsidR="002018C4" w:rsidRPr="00F34678" w:rsidTr="0030657E">
        <w:trPr>
          <w:trHeight w:val="480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GRUPO 1 – CIDADE 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2018C4" w:rsidRPr="00F34678" w:rsidTr="0030657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Instalação e habilitação dos serviços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CAMPO GRANDE-MS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Assinatura de acesso digital E1 a </w:t>
            </w: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2Mbps</w:t>
            </w:r>
            <w:proofErr w:type="gramEnd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CAMPO GRANDE-MS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Assinatura do serviço DDR,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CAMPO GRANDE-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Serviço Telefônico Fixo-Fixo na modalidade Local, assim entendidas as ligações oriundas da Área Local para telefones fixos nesta mesma área.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CAMPO GRANDE-MS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4.000,00/ mês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Serviço Telefônico Fixo-Fixo na modalidade Longa Distância Nacional compreendido pelo serviço inter-regional e inter-regional que abrange as ligações originadas em telefones fixos e destinadas a telefones fixos em âmbito nacional.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CAMPO GRANDE-MS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500 min /mês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480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GRUPO 2 – CIDADE 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2018C4" w:rsidRPr="00F34678" w:rsidTr="0030657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Instalação e habilitação dos serviços, 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DOURADOS -MS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Assinatura de acesso Digital E1 a </w:t>
            </w: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2Mbps</w:t>
            </w:r>
            <w:proofErr w:type="gramEnd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DOURADOS - MS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Assinatura do serviço DDR,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DOURADOS-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Serviço Telefônico Fixo-Fixo na modalidade Local, assim entendidas as ligações oriundas da Área Local para telefones fixos nesta mesma área. </w:t>
            </w:r>
            <w:proofErr w:type="gramStart"/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DOURADOS -MS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1.000 min/ mês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t xml:space="preserve">Serviço Telefônico Fixo-Fixo na modalidade Longa Distância Nacional compreendido pelo serviço inter-regional e inter-regional que abrange as ligações originadas em telefones fixos e </w:t>
            </w:r>
            <w:r w:rsidRPr="00F34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destinadas a telefones fixos em âmbito nacional. </w:t>
            </w:r>
            <w:r w:rsidRPr="00F34678">
              <w:rPr>
                <w:rFonts w:ascii="Times New Roman" w:hAnsi="Times New Roman" w:cs="Times New Roman"/>
                <w:b/>
                <w:sz w:val="24"/>
                <w:szCs w:val="24"/>
              </w:rPr>
              <w:t>DOURADOS - MS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min/ mês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C4" w:rsidRPr="00F34678" w:rsidTr="0030657E">
        <w:trPr>
          <w:trHeight w:val="3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8C4" w:rsidRPr="00F34678" w:rsidRDefault="002018C4" w:rsidP="0030657E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da proposta</w:t>
            </w:r>
          </w:p>
          <w:p w:rsidR="002018C4" w:rsidRPr="00F34678" w:rsidRDefault="002018C4" w:rsidP="0030657E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C4" w:rsidRPr="00F34678" w:rsidRDefault="002018C4" w:rsidP="00306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Obs.: A formação em dois grupos é somente para demonstrar que se trata de duas localidades distintas, podendo considerar no pregão grupo único, pois será adjudicado pelo valor global, respeitando os lances por item.</w:t>
      </w:r>
    </w:p>
    <w:p w:rsidR="002018C4" w:rsidRPr="00F34678" w:rsidRDefault="002018C4" w:rsidP="002018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 xml:space="preserve">Valor total global: R$ </w:t>
      </w:r>
      <w:proofErr w:type="spellStart"/>
      <w:r w:rsidRPr="00F34678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F346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678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F34678">
        <w:rPr>
          <w:rFonts w:ascii="Times New Roman" w:hAnsi="Times New Roman" w:cs="Times New Roman"/>
          <w:sz w:val="24"/>
          <w:szCs w:val="24"/>
        </w:rPr>
        <w:t>)</w:t>
      </w:r>
    </w:p>
    <w:p w:rsidR="002018C4" w:rsidRPr="00F34678" w:rsidRDefault="002018C4" w:rsidP="002018C4">
      <w:pPr>
        <w:tabs>
          <w:tab w:val="left" w:pos="709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Validade da Proposta: ___ (_______) dias, observado o prazo mínimo de noventa (90) dias.</w:t>
      </w:r>
    </w:p>
    <w:p w:rsidR="002018C4" w:rsidRPr="00F34678" w:rsidRDefault="002018C4" w:rsidP="002018C4">
      <w:pPr>
        <w:pStyle w:val="BodyText21"/>
        <w:widowControl/>
        <w:tabs>
          <w:tab w:val="left" w:pos="709"/>
          <w:tab w:val="left" w:pos="7200"/>
          <w:tab w:val="left" w:pos="14637"/>
        </w:tabs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 w:cs="Times New Roman"/>
          <w:szCs w:val="24"/>
        </w:rPr>
      </w:pPr>
      <w:r w:rsidRPr="00F34678">
        <w:rPr>
          <w:rFonts w:ascii="Times New Roman" w:hAnsi="Times New Roman" w:cs="Times New Roman"/>
          <w:szCs w:val="24"/>
        </w:rPr>
        <w:t>Observações:</w:t>
      </w:r>
    </w:p>
    <w:p w:rsidR="002018C4" w:rsidRPr="00F34678" w:rsidRDefault="002018C4" w:rsidP="002018C4">
      <w:pPr>
        <w:pStyle w:val="BodyText21"/>
        <w:widowControl/>
        <w:tabs>
          <w:tab w:val="left" w:pos="709"/>
          <w:tab w:val="left" w:pos="7200"/>
          <w:tab w:val="left" w:pos="14637"/>
        </w:tabs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 w:cs="Times New Roman"/>
          <w:szCs w:val="24"/>
        </w:rPr>
      </w:pPr>
    </w:p>
    <w:p w:rsidR="002018C4" w:rsidRPr="00F34678" w:rsidRDefault="002018C4" w:rsidP="002018C4">
      <w:pPr>
        <w:pStyle w:val="BodyText21"/>
        <w:widowControl/>
        <w:tabs>
          <w:tab w:val="left" w:pos="709"/>
          <w:tab w:val="left" w:pos="7200"/>
          <w:tab w:val="left" w:pos="14637"/>
        </w:tabs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 w:cs="Times New Roman"/>
          <w:szCs w:val="24"/>
        </w:rPr>
      </w:pPr>
      <w:r w:rsidRPr="00F34678">
        <w:rPr>
          <w:rFonts w:ascii="Times New Roman" w:hAnsi="Times New Roman" w:cs="Times New Roman"/>
          <w:szCs w:val="24"/>
        </w:rPr>
        <w:t>a) O serviço será prestado na forma e especificações contidas no Edital, no Termo de Referência e seus respectivos anexos.</w:t>
      </w:r>
    </w:p>
    <w:p w:rsidR="002018C4" w:rsidRPr="00F34678" w:rsidRDefault="002018C4" w:rsidP="002018C4">
      <w:pPr>
        <w:pStyle w:val="BodyText21"/>
        <w:widowControl/>
        <w:numPr>
          <w:ilvl w:val="0"/>
          <w:numId w:val="1"/>
        </w:numPr>
        <w:tabs>
          <w:tab w:val="clear" w:pos="0"/>
          <w:tab w:val="left" w:pos="709"/>
          <w:tab w:val="left" w:pos="7200"/>
          <w:tab w:val="left" w:pos="14637"/>
        </w:tabs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 w:cs="Times New Roman"/>
          <w:szCs w:val="24"/>
        </w:rPr>
      </w:pPr>
    </w:p>
    <w:p w:rsidR="002018C4" w:rsidRPr="00F34678" w:rsidRDefault="002018C4" w:rsidP="002018C4">
      <w:pPr>
        <w:tabs>
          <w:tab w:val="left" w:pos="709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 xml:space="preserve">b) Nos preços deverão incluir todos os custos com mão de obra, peças, materiais, equipamentos, encargos sociais, transportes, lucros, encargos fiscais e </w:t>
      </w:r>
      <w:proofErr w:type="spellStart"/>
      <w:r w:rsidRPr="00F34678">
        <w:rPr>
          <w:rFonts w:ascii="Times New Roman" w:hAnsi="Times New Roman" w:cs="Times New Roman"/>
          <w:sz w:val="24"/>
          <w:szCs w:val="24"/>
        </w:rPr>
        <w:t>parafiscais</w:t>
      </w:r>
      <w:proofErr w:type="spellEnd"/>
      <w:r w:rsidRPr="00F34678">
        <w:rPr>
          <w:rFonts w:ascii="Times New Roman" w:hAnsi="Times New Roman" w:cs="Times New Roman"/>
          <w:sz w:val="24"/>
          <w:szCs w:val="24"/>
        </w:rPr>
        <w:t>, despesas diretas e indiretas, bem como aquelas indispensáveis para execução do serviço licitado.</w:t>
      </w:r>
    </w:p>
    <w:p w:rsidR="002018C4" w:rsidRPr="00F34678" w:rsidRDefault="002018C4" w:rsidP="002018C4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678">
        <w:rPr>
          <w:rFonts w:ascii="Times New Roman" w:hAnsi="Times New Roman" w:cs="Times New Roman"/>
          <w:b/>
          <w:bCs/>
          <w:sz w:val="24"/>
          <w:szCs w:val="24"/>
        </w:rPr>
        <w:t>2. Caso sejamos os vencedores do certame e transcorridos todos os trâmites legais desta licitação, comprometemo-nos a assinar o Contrato no prazo determinado no documento de convocação e, para esse fim, fornecemos os seguintes dados:</w:t>
      </w:r>
    </w:p>
    <w:p w:rsidR="002018C4" w:rsidRPr="00F34678" w:rsidRDefault="002018C4" w:rsidP="002018C4">
      <w:pPr>
        <w:pStyle w:val="PargrafodaLista"/>
        <w:widowControl w:val="0"/>
        <w:overflowPunct w:val="0"/>
        <w:autoSpaceDE w:val="0"/>
        <w:autoSpaceDN w:val="0"/>
        <w:adjustRightInd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VALIDADE DA PROPOSTA (mínimo noventa dias</w:t>
      </w:r>
      <w:proofErr w:type="gramStart"/>
      <w:r w:rsidRPr="00F3467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3467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Razão Social:___________________________________________________________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CNPJ:_________________________________________________________________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CEP: _________________Cidade:________________________ UF:_______________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CPF:__________________________________________________________________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lastRenderedPageBreak/>
        <w:t>Cargo/Função:__________________________________________________________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Expedido por:___________________________________________________________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Naturalidade:___________________________________________________________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Nacionalidade:__________________________________________________________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018C4" w:rsidRPr="00F34678" w:rsidRDefault="002018C4" w:rsidP="002018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52BDF7C" wp14:editId="5F297C7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AfGQIAADI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AhndAfGQIAADI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  <w:r w:rsidRPr="00F34678">
        <w:rPr>
          <w:rFonts w:ascii="Times New Roman" w:hAnsi="Times New Roman" w:cs="Times New Roman"/>
          <w:sz w:val="24"/>
          <w:szCs w:val="24"/>
        </w:rPr>
        <w:t>Assinatura</w:t>
      </w: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2018C4" w:rsidRDefault="002018C4" w:rsidP="002018C4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490372" w:rsidRDefault="00490372">
      <w:bookmarkStart w:id="0" w:name="_GoBack"/>
      <w:bookmarkEnd w:id="0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none"/>
      <w:pStyle w:val="Prembulo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C4"/>
    <w:rsid w:val="00023FFF"/>
    <w:rsid w:val="002018C4"/>
    <w:rsid w:val="00221F16"/>
    <w:rsid w:val="002932A0"/>
    <w:rsid w:val="00450E5A"/>
    <w:rsid w:val="00490372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C4"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18C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018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2018C4"/>
    <w:pPr>
      <w:ind w:left="720"/>
      <w:contextualSpacing/>
    </w:pPr>
  </w:style>
  <w:style w:type="paragraph" w:customStyle="1" w:styleId="Prembulo">
    <w:name w:val="Preâmbulo"/>
    <w:basedOn w:val="Normal"/>
    <w:rsid w:val="002018C4"/>
    <w:pPr>
      <w:numPr>
        <w:numId w:val="1"/>
      </w:numPr>
      <w:tabs>
        <w:tab w:val="clear" w:pos="0"/>
      </w:tabs>
      <w:suppressAutoHyphens/>
      <w:overflowPunct w:val="0"/>
      <w:autoSpaceDE w:val="0"/>
      <w:spacing w:before="240" w:after="0" w:line="240" w:lineRule="auto"/>
      <w:ind w:firstLine="1418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dyText21">
    <w:name w:val="Body Text 21"/>
    <w:basedOn w:val="Normal"/>
    <w:rsid w:val="002018C4"/>
    <w:pPr>
      <w:widowControl w:val="0"/>
      <w:suppressAutoHyphens/>
      <w:spacing w:after="0" w:line="240" w:lineRule="auto"/>
      <w:ind w:right="-1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C4"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18C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018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2018C4"/>
    <w:pPr>
      <w:ind w:left="720"/>
      <w:contextualSpacing/>
    </w:pPr>
  </w:style>
  <w:style w:type="paragraph" w:customStyle="1" w:styleId="Prembulo">
    <w:name w:val="Preâmbulo"/>
    <w:basedOn w:val="Normal"/>
    <w:rsid w:val="002018C4"/>
    <w:pPr>
      <w:numPr>
        <w:numId w:val="1"/>
      </w:numPr>
      <w:tabs>
        <w:tab w:val="clear" w:pos="0"/>
      </w:tabs>
      <w:suppressAutoHyphens/>
      <w:overflowPunct w:val="0"/>
      <w:autoSpaceDE w:val="0"/>
      <w:spacing w:before="240" w:after="0" w:line="240" w:lineRule="auto"/>
      <w:ind w:firstLine="1418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dyText21">
    <w:name w:val="Body Text 21"/>
    <w:basedOn w:val="Normal"/>
    <w:rsid w:val="002018C4"/>
    <w:pPr>
      <w:widowControl w:val="0"/>
      <w:suppressAutoHyphens/>
      <w:spacing w:after="0" w:line="240" w:lineRule="auto"/>
      <w:ind w:right="-1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4864</Characters>
  <Application>Microsoft Office Word</Application>
  <DocSecurity>0</DocSecurity>
  <Lines>101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2018-02-26T18:34:00Z</dcterms:created>
  <dcterms:modified xsi:type="dcterms:W3CDTF">2018-02-26T18:35:00Z</dcterms:modified>
</cp:coreProperties>
</file>