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A63E83">
        <w:rPr>
          <w:b/>
          <w:caps/>
          <w:sz w:val="24"/>
          <w:szCs w:val="24"/>
        </w:rPr>
        <w:t>003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A63E83">
        <w:rPr>
          <w:b/>
          <w:caps/>
          <w:sz w:val="24"/>
          <w:szCs w:val="24"/>
        </w:rPr>
        <w:t>11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A63E83">
        <w:rPr>
          <w:b/>
          <w:caps/>
          <w:sz w:val="24"/>
          <w:szCs w:val="24"/>
        </w:rPr>
        <w:t>janeiro</w:t>
      </w:r>
      <w:r w:rsidR="007C458F">
        <w:rPr>
          <w:b/>
          <w:caps/>
          <w:sz w:val="24"/>
          <w:szCs w:val="24"/>
        </w:rPr>
        <w:t xml:space="preserve"> de 201</w:t>
      </w:r>
      <w:r w:rsidR="00A63E83">
        <w:rPr>
          <w:b/>
          <w:caps/>
          <w:sz w:val="24"/>
          <w:szCs w:val="24"/>
        </w:rPr>
        <w:t>7</w:t>
      </w:r>
    </w:p>
    <w:p w:rsidR="0062221B" w:rsidRPr="00EC5B2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EC5B2B">
        <w:rPr>
          <w:rFonts w:ascii="Times New Roman" w:hAnsi="Times New Roman" w:cs="Times New Roman"/>
        </w:rPr>
        <w:t xml:space="preserve">A </w:t>
      </w:r>
      <w:r w:rsidR="00B94A92">
        <w:rPr>
          <w:rFonts w:ascii="Times New Roman" w:hAnsi="Times New Roman" w:cs="Times New Roman"/>
        </w:rPr>
        <w:t>Presidente Interina</w:t>
      </w:r>
      <w:bookmarkStart w:id="0" w:name="_GoBack"/>
      <w:bookmarkEnd w:id="0"/>
      <w:r w:rsidR="0062221B" w:rsidRPr="00EC5B2B">
        <w:rPr>
          <w:rFonts w:ascii="Times New Roman" w:hAnsi="Times New Roman" w:cs="Times New Roman"/>
        </w:rPr>
        <w:t xml:space="preserve"> do Conselho Regional de Enfermagem de Mato Grosso do Sul</w:t>
      </w:r>
      <w:r w:rsidRPr="00EC5B2B">
        <w:rPr>
          <w:rFonts w:ascii="Times New Roman" w:hAnsi="Times New Roman" w:cs="Times New Roman"/>
        </w:rPr>
        <w:t xml:space="preserve"> em conjunto com a </w:t>
      </w:r>
      <w:r w:rsidR="00D00F40" w:rsidRPr="00EC5B2B">
        <w:rPr>
          <w:rFonts w:ascii="Times New Roman" w:hAnsi="Times New Roman" w:cs="Times New Roman"/>
        </w:rPr>
        <w:t>Conselheira</w:t>
      </w:r>
      <w:r w:rsidRPr="00EC5B2B">
        <w:rPr>
          <w:rFonts w:ascii="Times New Roman" w:hAnsi="Times New Roman" w:cs="Times New Roman"/>
        </w:rPr>
        <w:t xml:space="preserve"> </w:t>
      </w:r>
      <w:r w:rsidR="0062221B" w:rsidRPr="00EC5B2B">
        <w:rPr>
          <w:rFonts w:ascii="Times New Roman" w:hAnsi="Times New Roman" w:cs="Times New Roman"/>
        </w:rPr>
        <w:t>no uso de suas competências legais e regimentais, conferidas pela Lei nº. 5.905, de 12 de julho de 1973;</w:t>
      </w:r>
    </w:p>
    <w:p w:rsidR="00185FA4" w:rsidRDefault="00185FA4" w:rsidP="00185F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C9F">
        <w:rPr>
          <w:rFonts w:ascii="Times New Roman" w:hAnsi="Times New Roman" w:cs="Times New Roman"/>
          <w:sz w:val="24"/>
          <w:szCs w:val="24"/>
        </w:rPr>
        <w:t xml:space="preserve">o </w:t>
      </w:r>
      <w:r w:rsidR="00A63E83">
        <w:rPr>
          <w:rFonts w:ascii="Times New Roman" w:hAnsi="Times New Roman" w:cs="Times New Roman"/>
          <w:sz w:val="24"/>
          <w:szCs w:val="24"/>
        </w:rPr>
        <w:t>Ofício Circular Cofen n.0139/2016/GAB/PRES, convite para participar Oficina de Dimensionamento e 4ª Reunião de Trabalho com os Coordenadores de Fiscalização dos Regionais a ser realizado no período de 17 a 19 de janeiro de 2017 no Auditório do Cofen no Rio de Janeiro/RJ.</w:t>
      </w:r>
    </w:p>
    <w:p w:rsidR="00A63E83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A63E83">
        <w:rPr>
          <w:rFonts w:ascii="Times New Roman" w:hAnsi="Times New Roman" w:cs="Times New Roman"/>
          <w:sz w:val="24"/>
          <w:szCs w:val="24"/>
        </w:rPr>
        <w:t>na 416ª Reunião Ordinária de Plenária.</w:t>
      </w:r>
    </w:p>
    <w:p w:rsidR="001367A4" w:rsidRDefault="00A63E83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Pr="00A63E83">
        <w:rPr>
          <w:rFonts w:ascii="Times New Roman" w:hAnsi="Times New Roman" w:cs="Times New Roman"/>
          <w:sz w:val="24"/>
          <w:szCs w:val="24"/>
        </w:rPr>
        <w:t xml:space="preserve"> </w:t>
      </w:r>
      <w:r w:rsidR="00CE2A54">
        <w:rPr>
          <w:rFonts w:ascii="Times New Roman" w:hAnsi="Times New Roman" w:cs="Times New Roman"/>
          <w:sz w:val="24"/>
          <w:szCs w:val="24"/>
        </w:rPr>
        <w:t xml:space="preserve">em </w:t>
      </w:r>
      <w:r w:rsidR="00CE2A54">
        <w:rPr>
          <w:rFonts w:ascii="Times New Roman" w:hAnsi="Times New Roman" w:cs="Times New Roman"/>
          <w:i/>
          <w:sz w:val="24"/>
          <w:szCs w:val="24"/>
        </w:rPr>
        <w:t xml:space="preserve">Ad Referendum </w:t>
      </w:r>
      <w:r w:rsidR="00CE2A54">
        <w:rPr>
          <w:rFonts w:ascii="Times New Roman" w:hAnsi="Times New Roman" w:cs="Times New Roman"/>
          <w:sz w:val="24"/>
          <w:szCs w:val="24"/>
        </w:rPr>
        <w:t>de Plenário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A63E83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D00F40">
        <w:rPr>
          <w:rFonts w:ascii="Times New Roman" w:hAnsi="Times New Roman" w:cs="Times New Roman"/>
          <w:i w:val="0"/>
          <w:sz w:val="24"/>
          <w:szCs w:val="24"/>
        </w:rPr>
        <w:t>a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63E83">
        <w:rPr>
          <w:rFonts w:ascii="Times New Roman" w:hAnsi="Times New Roman" w:cs="Times New Roman"/>
          <w:i w:val="0"/>
          <w:sz w:val="24"/>
          <w:szCs w:val="24"/>
        </w:rPr>
        <w:t xml:space="preserve">Coordenadora do Departamento de Fiscalização Enfermeira </w:t>
      </w:r>
      <w:r w:rsidR="00180BB5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A63E83">
        <w:rPr>
          <w:rFonts w:ascii="Times New Roman" w:hAnsi="Times New Roman" w:cs="Times New Roman"/>
          <w:i w:val="0"/>
          <w:sz w:val="24"/>
          <w:szCs w:val="24"/>
        </w:rPr>
        <w:t xml:space="preserve">Daniele </w:t>
      </w:r>
      <w:proofErr w:type="spellStart"/>
      <w:r w:rsidR="00A63E83">
        <w:rPr>
          <w:rFonts w:ascii="Times New Roman" w:hAnsi="Times New Roman" w:cs="Times New Roman"/>
          <w:i w:val="0"/>
          <w:sz w:val="24"/>
          <w:szCs w:val="24"/>
        </w:rPr>
        <w:t>Bhering</w:t>
      </w:r>
      <w:proofErr w:type="spellEnd"/>
      <w:r w:rsidR="00A63E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A63E83">
        <w:rPr>
          <w:rFonts w:ascii="Times New Roman" w:hAnsi="Times New Roman" w:cs="Times New Roman"/>
          <w:i w:val="0"/>
          <w:sz w:val="24"/>
          <w:szCs w:val="24"/>
        </w:rPr>
        <w:t>Drumond</w:t>
      </w:r>
      <w:proofErr w:type="spellEnd"/>
      <w:r w:rsidR="00A63E83">
        <w:rPr>
          <w:rFonts w:ascii="Times New Roman" w:hAnsi="Times New Roman" w:cs="Times New Roman"/>
          <w:i w:val="0"/>
          <w:sz w:val="24"/>
          <w:szCs w:val="24"/>
        </w:rPr>
        <w:t xml:space="preserve"> Novaes e Silva</w:t>
      </w:r>
      <w:r w:rsidR="00AB44C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63E83">
        <w:rPr>
          <w:rFonts w:ascii="Times New Roman" w:hAnsi="Times New Roman" w:cs="Times New Roman"/>
          <w:i w:val="0"/>
          <w:sz w:val="24"/>
          <w:szCs w:val="24"/>
        </w:rPr>
        <w:t>e Enfermeira Dra. Judith Willemann Flôr p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A63E83">
        <w:rPr>
          <w:rFonts w:ascii="Times New Roman" w:hAnsi="Times New Roman" w:cs="Times New Roman"/>
          <w:i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 xml:space="preserve">participar </w:t>
      </w:r>
      <w:r w:rsidR="00D00F40">
        <w:rPr>
          <w:rFonts w:ascii="Times New Roman" w:hAnsi="Times New Roman" w:cs="Times New Roman"/>
          <w:i w:val="0"/>
          <w:sz w:val="24"/>
          <w:szCs w:val="24"/>
        </w:rPr>
        <w:t xml:space="preserve">da </w:t>
      </w:r>
      <w:r w:rsidR="00A63E83" w:rsidRPr="00A63E83">
        <w:rPr>
          <w:rFonts w:ascii="Times New Roman" w:hAnsi="Times New Roman" w:cs="Times New Roman"/>
          <w:i w:val="0"/>
          <w:sz w:val="24"/>
          <w:szCs w:val="24"/>
        </w:rPr>
        <w:t>Oficina de Dimensionamento e 4ª Reunião de Trabalho com os Coordenadores de Fiscalização dos Regionais a ser realizado no período de 17 a 19 de janeiro de 2017 no Auditório do Cofen no Rio de Janeiro/RJ.</w:t>
      </w:r>
    </w:p>
    <w:p w:rsidR="00552879" w:rsidRPr="00552879" w:rsidRDefault="00E35D89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B6883">
        <w:rPr>
          <w:rFonts w:ascii="Times New Roman" w:hAnsi="Times New Roman" w:cs="Times New Roman"/>
          <w:i w:val="0"/>
          <w:sz w:val="24"/>
          <w:szCs w:val="24"/>
        </w:rPr>
        <w:t>Dr</w:t>
      </w:r>
      <w:r w:rsidR="00D00F40">
        <w:rPr>
          <w:rFonts w:ascii="Times New Roman" w:hAnsi="Times New Roman" w:cs="Times New Roman"/>
          <w:i w:val="0"/>
          <w:sz w:val="24"/>
          <w:szCs w:val="24"/>
        </w:rPr>
        <w:t>a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.</w:t>
      </w:r>
      <w:r w:rsidR="00180BB5" w:rsidRPr="00180BB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0BB5">
        <w:rPr>
          <w:rFonts w:ascii="Times New Roman" w:hAnsi="Times New Roman" w:cs="Times New Roman"/>
          <w:i w:val="0"/>
          <w:sz w:val="24"/>
          <w:szCs w:val="24"/>
        </w:rPr>
        <w:t xml:space="preserve">Daniele </w:t>
      </w:r>
      <w:proofErr w:type="spellStart"/>
      <w:r w:rsidR="00180BB5">
        <w:rPr>
          <w:rFonts w:ascii="Times New Roman" w:hAnsi="Times New Roman" w:cs="Times New Roman"/>
          <w:i w:val="0"/>
          <w:sz w:val="24"/>
          <w:szCs w:val="24"/>
        </w:rPr>
        <w:t>Bhering</w:t>
      </w:r>
      <w:proofErr w:type="spellEnd"/>
      <w:r w:rsidR="00180BB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180BB5">
        <w:rPr>
          <w:rFonts w:ascii="Times New Roman" w:hAnsi="Times New Roman" w:cs="Times New Roman"/>
          <w:i w:val="0"/>
          <w:sz w:val="24"/>
          <w:szCs w:val="24"/>
        </w:rPr>
        <w:t>Drumond</w:t>
      </w:r>
      <w:proofErr w:type="spellEnd"/>
      <w:r w:rsidR="00180BB5">
        <w:rPr>
          <w:rFonts w:ascii="Times New Roman" w:hAnsi="Times New Roman" w:cs="Times New Roman"/>
          <w:i w:val="0"/>
          <w:sz w:val="24"/>
          <w:szCs w:val="24"/>
        </w:rPr>
        <w:t xml:space="preserve"> Novaes e Silva e Enfermeira Dra. Judith Willemann Flôr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far</w:t>
      </w:r>
      <w:r w:rsidR="00180BB5">
        <w:rPr>
          <w:rFonts w:ascii="Times New Roman" w:hAnsi="Times New Roman" w:cs="Times New Roman"/>
          <w:i w:val="0"/>
          <w:sz w:val="24"/>
          <w:szCs w:val="24"/>
        </w:rPr>
        <w:t>ão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180BB5"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180BB5">
        <w:rPr>
          <w:rFonts w:ascii="Times New Roman" w:hAnsi="Times New Roman" w:cs="Times New Roman"/>
          <w:i w:val="0"/>
          <w:sz w:val="24"/>
          <w:szCs w:val="24"/>
        </w:rPr>
        <w:t xml:space="preserve"> e ½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0BB5">
        <w:rPr>
          <w:rFonts w:ascii="Times New Roman" w:hAnsi="Times New Roman" w:cs="Times New Roman"/>
          <w:i w:val="0"/>
          <w:sz w:val="24"/>
          <w:szCs w:val="24"/>
        </w:rPr>
        <w:t>(três e meia) diária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, cuja atividade deverá estar consignad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em relatório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de eventos.</w:t>
      </w:r>
    </w:p>
    <w:p w:rsidR="00655D8E" w:rsidRPr="00651BFB" w:rsidRDefault="00EC5B2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 Enfermeiras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supracitados deverão elaborar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(um) relatório único das atividades a serem desenvolvidas durante o trabalho supracitado, e apresenta-lo no prazo de 15 (quinze) dias após a realização da viagem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D00F4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00F4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0F40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C5B2B">
        <w:rPr>
          <w:rFonts w:ascii="Times New Roman" w:hAnsi="Times New Roman" w:cs="Times New Roman"/>
          <w:i w:val="0"/>
          <w:sz w:val="24"/>
          <w:szCs w:val="24"/>
        </w:rPr>
        <w:t>11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C5B2B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C5B2B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00F40" w:rsidRPr="00D00F40" w:rsidRDefault="00D00F40" w:rsidP="00D00F4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C5B2B">
        <w:rPr>
          <w:rFonts w:ascii="Times New Roman" w:hAnsi="Times New Roman" w:cs="Times New Roman"/>
          <w:sz w:val="24"/>
          <w:szCs w:val="24"/>
        </w:rPr>
        <w:t xml:space="preserve">Dra. Judith Willemann Flôr                                     </w:t>
      </w:r>
      <w:r w:rsidR="00EC5B2B" w:rsidRPr="00EC5B2B">
        <w:rPr>
          <w:rFonts w:ascii="Times New Roman" w:hAnsi="Times New Roman" w:cs="Times New Roman"/>
          <w:sz w:val="24"/>
          <w:szCs w:val="24"/>
        </w:rPr>
        <w:t xml:space="preserve">   </w:t>
      </w:r>
      <w:r w:rsidRPr="00EC5B2B">
        <w:rPr>
          <w:rFonts w:ascii="Times New Roman" w:hAnsi="Times New Roman" w:cs="Times New Roman"/>
          <w:sz w:val="24"/>
          <w:szCs w:val="24"/>
        </w:rPr>
        <w:t xml:space="preserve"> </w:t>
      </w:r>
      <w:r w:rsidR="00EC5B2B" w:rsidRPr="00EC5B2B">
        <w:rPr>
          <w:rFonts w:ascii="Times New Roman" w:hAnsi="Times New Roman" w:cs="Times New Roman"/>
          <w:sz w:val="24"/>
          <w:szCs w:val="24"/>
        </w:rPr>
        <w:t>S</w:t>
      </w:r>
      <w:r w:rsidRPr="00EC5B2B">
        <w:rPr>
          <w:rFonts w:ascii="Times New Roman" w:hAnsi="Times New Roman" w:cs="Times New Roman"/>
          <w:sz w:val="24"/>
          <w:szCs w:val="24"/>
        </w:rPr>
        <w:t xml:space="preserve">ra. </w:t>
      </w:r>
      <w:r w:rsidR="00EC5B2B">
        <w:rPr>
          <w:rFonts w:ascii="Times New Roman" w:hAnsi="Times New Roman" w:cs="Times New Roman"/>
          <w:sz w:val="24"/>
          <w:szCs w:val="24"/>
        </w:rPr>
        <w:t>Dayse Aparecida Clemente</w:t>
      </w:r>
      <w:r w:rsidRPr="00D00F4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00F40" w:rsidRPr="003A7033" w:rsidRDefault="00EC5B2B" w:rsidP="00D00F4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Presidente Interina</w:t>
      </w:r>
      <w:r w:rsidR="00D00F40" w:rsidRPr="003A703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00F40">
        <w:rPr>
          <w:rFonts w:ascii="Times New Roman" w:hAnsi="Times New Roman" w:cs="Times New Roman"/>
          <w:sz w:val="24"/>
          <w:szCs w:val="24"/>
        </w:rPr>
        <w:t xml:space="preserve">     </w:t>
      </w:r>
      <w:r w:rsidR="00D00F40" w:rsidRPr="003A703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00F40">
        <w:rPr>
          <w:rFonts w:ascii="Times New Roman" w:hAnsi="Times New Roman" w:cs="Times New Roman"/>
          <w:sz w:val="24"/>
          <w:szCs w:val="24"/>
        </w:rPr>
        <w:t xml:space="preserve"> </w:t>
      </w:r>
      <w:r w:rsidR="00D00F40" w:rsidRPr="003A703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Tesoureira</w:t>
      </w:r>
    </w:p>
    <w:p w:rsidR="00F824B7" w:rsidRPr="00A63E83" w:rsidRDefault="00D00F40" w:rsidP="002A3C8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63E83">
        <w:rPr>
          <w:rFonts w:ascii="Times New Roman" w:hAnsi="Times New Roman" w:cs="Times New Roman"/>
          <w:sz w:val="24"/>
          <w:szCs w:val="24"/>
          <w:lang w:val="en-US"/>
        </w:rPr>
        <w:t xml:space="preserve">Coren-MS n. 41476                                                             Coren-MS n. </w:t>
      </w:r>
      <w:r w:rsidR="00EC5B2B">
        <w:rPr>
          <w:rFonts w:ascii="Times New Roman" w:hAnsi="Times New Roman" w:cs="Times New Roman"/>
          <w:sz w:val="24"/>
          <w:szCs w:val="24"/>
          <w:lang w:val="en-US"/>
        </w:rPr>
        <w:t>11084</w:t>
      </w:r>
    </w:p>
    <w:sectPr w:rsidR="00F824B7" w:rsidRPr="00A63E83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BB5" w:rsidRDefault="00180BB5" w:rsidP="00001480">
      <w:pPr>
        <w:spacing w:after="0" w:line="240" w:lineRule="auto"/>
      </w:pPr>
      <w:r>
        <w:separator/>
      </w:r>
    </w:p>
  </w:endnote>
  <w:endnote w:type="continuationSeparator" w:id="0">
    <w:p w:rsidR="00180BB5" w:rsidRDefault="00180BB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BB5" w:rsidRDefault="00180BB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0BB5" w:rsidRPr="00282966" w:rsidRDefault="00180BB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0BB5" w:rsidRPr="00282966" w:rsidRDefault="00180BB5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80BB5" w:rsidRPr="001367A4" w:rsidRDefault="00180BB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180BB5" w:rsidRPr="001367A4" w:rsidRDefault="00180BB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BB5" w:rsidRDefault="00180BB5" w:rsidP="00001480">
      <w:pPr>
        <w:spacing w:after="0" w:line="240" w:lineRule="auto"/>
      </w:pPr>
      <w:r>
        <w:separator/>
      </w:r>
    </w:p>
  </w:footnote>
  <w:footnote w:type="continuationSeparator" w:id="0">
    <w:p w:rsidR="00180BB5" w:rsidRDefault="00180BB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BB5" w:rsidRDefault="00180BB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0BB5" w:rsidRDefault="00180BB5" w:rsidP="002F663E">
    <w:pPr>
      <w:pStyle w:val="Cabealho"/>
    </w:pPr>
  </w:p>
  <w:p w:rsidR="00180BB5" w:rsidRDefault="00180BB5" w:rsidP="002F663E">
    <w:pPr>
      <w:pStyle w:val="Cabealho"/>
      <w:jc w:val="center"/>
    </w:pPr>
  </w:p>
  <w:p w:rsidR="00180BB5" w:rsidRDefault="00180BB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0BB5" w:rsidRDefault="00180BB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0BB5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5044B"/>
    <w:rsid w:val="00252F08"/>
    <w:rsid w:val="002530B9"/>
    <w:rsid w:val="002604E7"/>
    <w:rsid w:val="0026084C"/>
    <w:rsid w:val="002753E0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02D53"/>
    <w:rsid w:val="00410A1D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7313C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663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4A61"/>
    <w:rsid w:val="00907D87"/>
    <w:rsid w:val="009105D1"/>
    <w:rsid w:val="00921312"/>
    <w:rsid w:val="00923C95"/>
    <w:rsid w:val="00930D31"/>
    <w:rsid w:val="00933CD7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63E83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4A92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C5B2B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4CB23-04BA-40E5-ABEC-1DE4A5B0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3</cp:revision>
  <cp:lastPrinted>2017-01-12T14:42:00Z</cp:lastPrinted>
  <dcterms:created xsi:type="dcterms:W3CDTF">2017-01-12T14:38:00Z</dcterms:created>
  <dcterms:modified xsi:type="dcterms:W3CDTF">2017-01-12T14:57:00Z</dcterms:modified>
</cp:coreProperties>
</file>