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A35FED">
        <w:rPr>
          <w:b/>
          <w:caps/>
          <w:sz w:val="24"/>
          <w:szCs w:val="24"/>
        </w:rPr>
        <w:t>021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A35FED">
        <w:rPr>
          <w:b/>
          <w:caps/>
          <w:sz w:val="24"/>
          <w:szCs w:val="24"/>
        </w:rPr>
        <w:t>15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A35FED">
        <w:rPr>
          <w:b/>
          <w:caps/>
          <w:sz w:val="24"/>
          <w:szCs w:val="24"/>
        </w:rPr>
        <w:t>JANEIR</w:t>
      </w:r>
      <w:r w:rsidR="00A5086D">
        <w:rPr>
          <w:b/>
          <w:caps/>
          <w:sz w:val="24"/>
          <w:szCs w:val="24"/>
        </w:rPr>
        <w:t>O</w:t>
      </w:r>
      <w:r w:rsidR="007C458F">
        <w:rPr>
          <w:b/>
          <w:caps/>
          <w:sz w:val="24"/>
          <w:szCs w:val="24"/>
        </w:rPr>
        <w:t xml:space="preserve"> de 201</w:t>
      </w:r>
      <w:r w:rsidR="00A35FED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A81AD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A35FED"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Tesoureiro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1973;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7E5E95">
        <w:rPr>
          <w:rFonts w:ascii="Times New Roman" w:hAnsi="Times New Roman" w:cs="Times New Roman"/>
          <w:sz w:val="24"/>
          <w:szCs w:val="24"/>
        </w:rPr>
        <w:t xml:space="preserve">na </w:t>
      </w:r>
      <w:r w:rsidR="00A35FED">
        <w:rPr>
          <w:rFonts w:ascii="Times New Roman" w:hAnsi="Times New Roman" w:cs="Times New Roman"/>
          <w:sz w:val="24"/>
          <w:szCs w:val="24"/>
        </w:rPr>
        <w:t>430</w:t>
      </w:r>
      <w:r w:rsidR="007E5E95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A35FED">
        <w:rPr>
          <w:rFonts w:ascii="Times New Roman" w:hAnsi="Times New Roman" w:cs="Times New Roman"/>
          <w:sz w:val="24"/>
          <w:szCs w:val="24"/>
        </w:rPr>
        <w:t>O</w:t>
      </w:r>
      <w:r w:rsidR="007E5E95">
        <w:rPr>
          <w:rFonts w:ascii="Times New Roman" w:hAnsi="Times New Roman" w:cs="Times New Roman"/>
          <w:sz w:val="24"/>
          <w:szCs w:val="24"/>
        </w:rPr>
        <w:t xml:space="preserve">rdinária de Plenário, realizada nos dias </w:t>
      </w:r>
      <w:r w:rsidR="00A35FED">
        <w:rPr>
          <w:rFonts w:ascii="Times New Roman" w:hAnsi="Times New Roman" w:cs="Times New Roman"/>
          <w:sz w:val="24"/>
          <w:szCs w:val="24"/>
        </w:rPr>
        <w:t>0</w:t>
      </w:r>
      <w:r w:rsidR="00EB35E6">
        <w:rPr>
          <w:rFonts w:ascii="Times New Roman" w:hAnsi="Times New Roman" w:cs="Times New Roman"/>
          <w:sz w:val="24"/>
          <w:szCs w:val="24"/>
        </w:rPr>
        <w:t xml:space="preserve">9 e </w:t>
      </w:r>
      <w:r w:rsidR="00A35FED">
        <w:rPr>
          <w:rFonts w:ascii="Times New Roman" w:hAnsi="Times New Roman" w:cs="Times New Roman"/>
          <w:sz w:val="24"/>
          <w:szCs w:val="24"/>
        </w:rPr>
        <w:t>1</w:t>
      </w:r>
      <w:r w:rsidR="00EB35E6">
        <w:rPr>
          <w:rFonts w:ascii="Times New Roman" w:hAnsi="Times New Roman" w:cs="Times New Roman"/>
          <w:sz w:val="24"/>
          <w:szCs w:val="24"/>
        </w:rPr>
        <w:t xml:space="preserve">0 de </w:t>
      </w:r>
      <w:r w:rsidR="00A35FED">
        <w:rPr>
          <w:rFonts w:ascii="Times New Roman" w:hAnsi="Times New Roman" w:cs="Times New Roman"/>
          <w:sz w:val="24"/>
          <w:szCs w:val="24"/>
        </w:rPr>
        <w:t>janeiro</w:t>
      </w:r>
      <w:r w:rsidR="00EB35E6">
        <w:rPr>
          <w:rFonts w:ascii="Times New Roman" w:hAnsi="Times New Roman" w:cs="Times New Roman"/>
          <w:sz w:val="24"/>
          <w:szCs w:val="24"/>
        </w:rPr>
        <w:t xml:space="preserve"> de 201</w:t>
      </w:r>
      <w:r w:rsidR="00A35FED">
        <w:rPr>
          <w:rFonts w:ascii="Times New Roman" w:hAnsi="Times New Roman" w:cs="Times New Roman"/>
          <w:sz w:val="24"/>
          <w:szCs w:val="24"/>
        </w:rPr>
        <w:t>8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A35FED">
        <w:rPr>
          <w:rFonts w:ascii="Times New Roman" w:hAnsi="Times New Roman" w:cs="Times New Roman"/>
          <w:i w:val="0"/>
          <w:sz w:val="24"/>
          <w:szCs w:val="24"/>
        </w:rPr>
        <w:t>o Presidente do Coren/MS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35FED">
        <w:rPr>
          <w:rFonts w:ascii="Times New Roman" w:hAnsi="Times New Roman" w:cs="Times New Roman"/>
          <w:i w:val="0"/>
          <w:sz w:val="24"/>
          <w:szCs w:val="24"/>
        </w:rPr>
        <w:t>Enfermeiro</w:t>
      </w:r>
      <w:r w:rsidR="00A5086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B6883">
        <w:rPr>
          <w:rFonts w:ascii="Times New Roman" w:hAnsi="Times New Roman" w:cs="Times New Roman"/>
          <w:i w:val="0"/>
          <w:sz w:val="24"/>
          <w:szCs w:val="24"/>
        </w:rPr>
        <w:t>Dr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35FED">
        <w:rPr>
          <w:rFonts w:ascii="Times New Roman" w:hAnsi="Times New Roman" w:cs="Times New Roman"/>
          <w:i w:val="0"/>
          <w:sz w:val="24"/>
          <w:szCs w:val="24"/>
        </w:rPr>
        <w:t>Sebastião Junior Henrique Duarte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Coren-</w:t>
      </w:r>
      <w:r w:rsidR="00EB35E6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A35FED">
        <w:rPr>
          <w:rFonts w:ascii="Times New Roman" w:hAnsi="Times New Roman" w:cs="Times New Roman"/>
          <w:i w:val="0"/>
          <w:sz w:val="24"/>
          <w:szCs w:val="24"/>
        </w:rPr>
        <w:t>85775</w:t>
      </w:r>
      <w:r w:rsidR="00AB44C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EB35E6">
        <w:rPr>
          <w:rFonts w:ascii="Times New Roman" w:hAnsi="Times New Roman" w:cs="Times New Roman"/>
          <w:i w:val="0"/>
          <w:sz w:val="24"/>
          <w:szCs w:val="24"/>
        </w:rPr>
        <w:t>representar o Coren-MS no Comitê Estadual de Prevenção de Mortalidade Materna e Infantil de Mato Grosso do Sul como “Titular”, e a co</w:t>
      </w:r>
      <w:r w:rsidR="00A35FED">
        <w:rPr>
          <w:rFonts w:ascii="Times New Roman" w:hAnsi="Times New Roman" w:cs="Times New Roman"/>
          <w:i w:val="0"/>
          <w:sz w:val="24"/>
          <w:szCs w:val="24"/>
        </w:rPr>
        <w:t>nselheira Enfermeira</w:t>
      </w:r>
      <w:r w:rsidR="00EB35E6">
        <w:rPr>
          <w:rFonts w:ascii="Times New Roman" w:hAnsi="Times New Roman" w:cs="Times New Roman"/>
          <w:i w:val="0"/>
          <w:sz w:val="24"/>
          <w:szCs w:val="24"/>
        </w:rPr>
        <w:t xml:space="preserve"> Dra. </w:t>
      </w:r>
      <w:r w:rsidR="00A35FED">
        <w:rPr>
          <w:rFonts w:ascii="Times New Roman" w:hAnsi="Times New Roman" w:cs="Times New Roman"/>
          <w:i w:val="0"/>
          <w:sz w:val="24"/>
          <w:szCs w:val="24"/>
        </w:rPr>
        <w:t xml:space="preserve">Virna Liza Pereira Chaves </w:t>
      </w:r>
      <w:proofErr w:type="spellStart"/>
      <w:r w:rsidR="00A35FED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A35FED">
        <w:rPr>
          <w:rFonts w:ascii="Times New Roman" w:hAnsi="Times New Roman" w:cs="Times New Roman"/>
          <w:i w:val="0"/>
          <w:sz w:val="24"/>
          <w:szCs w:val="24"/>
        </w:rPr>
        <w:t>,</w:t>
      </w:r>
      <w:r w:rsidR="00511498">
        <w:rPr>
          <w:rFonts w:ascii="Times New Roman" w:hAnsi="Times New Roman" w:cs="Times New Roman"/>
          <w:i w:val="0"/>
          <w:sz w:val="24"/>
          <w:szCs w:val="24"/>
        </w:rPr>
        <w:t xml:space="preserve"> Coren-MS n. </w:t>
      </w:r>
      <w:r w:rsidR="00A35FED">
        <w:rPr>
          <w:rFonts w:ascii="Times New Roman" w:hAnsi="Times New Roman" w:cs="Times New Roman"/>
          <w:i w:val="0"/>
          <w:sz w:val="24"/>
          <w:szCs w:val="24"/>
        </w:rPr>
        <w:t>96606</w:t>
      </w:r>
      <w:r w:rsidR="00511498">
        <w:rPr>
          <w:rFonts w:ascii="Times New Roman" w:hAnsi="Times New Roman" w:cs="Times New Roman"/>
          <w:i w:val="0"/>
          <w:sz w:val="24"/>
          <w:szCs w:val="24"/>
        </w:rPr>
        <w:t>, para representar este Regional como “Suplente”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511498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11498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4490E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11498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A35FED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n. 469/2016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A35FED" w:rsidRDefault="00A35FE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35FED">
        <w:rPr>
          <w:rFonts w:ascii="Times New Roman" w:hAnsi="Times New Roman" w:cs="Times New Roman"/>
          <w:i w:val="0"/>
          <w:sz w:val="24"/>
          <w:szCs w:val="24"/>
        </w:rPr>
        <w:t>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35FED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A35FED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35FED" w:rsidRDefault="00A35FED" w:rsidP="00A35F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FED" w:rsidRDefault="00A35FED" w:rsidP="00A35F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FED" w:rsidRDefault="00A35FED" w:rsidP="00A35FE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35FED" w:rsidSect="00CE2A54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A35FED" w:rsidRDefault="00A35FED" w:rsidP="00A35FE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Dr. Rodrigo Alexandre Teixeira</w:t>
      </w:r>
    </w:p>
    <w:p w:rsidR="00A35FED" w:rsidRDefault="00A35FED" w:rsidP="00A35FE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</w:p>
    <w:p w:rsidR="00A35FED" w:rsidRDefault="00A35FED" w:rsidP="00A35FE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Coren/MS n.123978</w:t>
      </w:r>
    </w:p>
    <w:p w:rsidR="00A81AD6" w:rsidRDefault="00A81AD6" w:rsidP="00A35FE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1AD6" w:rsidRDefault="00A81AD6" w:rsidP="00A35FE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A81AD6" w:rsidRDefault="00A81AD6" w:rsidP="00A35FE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Tesoureiro</w:t>
      </w:r>
    </w:p>
    <w:p w:rsidR="00A81AD6" w:rsidRDefault="00A81AD6" w:rsidP="00A35FED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Coren/MS n.546012</w:t>
      </w:r>
    </w:p>
    <w:p w:rsidR="00A35FED" w:rsidRDefault="00A35FED" w:rsidP="00A35FED">
      <w:pPr>
        <w:tabs>
          <w:tab w:val="left" w:pos="3765"/>
        </w:tabs>
        <w:spacing w:after="0" w:line="240" w:lineRule="auto"/>
        <w:jc w:val="center"/>
        <w:sectPr w:rsidR="00A35FED" w:rsidSect="00A81AD6">
          <w:type w:val="continuous"/>
          <w:pgSz w:w="11906" w:h="16838" w:code="9"/>
          <w:pgMar w:top="2552" w:right="1134" w:bottom="1134" w:left="1701" w:header="709" w:footer="0" w:gutter="0"/>
          <w:pgNumType w:start="1"/>
          <w:cols w:num="2" w:space="708"/>
          <w:docGrid w:linePitch="360"/>
        </w:sectPr>
      </w:pPr>
    </w:p>
    <w:p w:rsidR="00A81AD6" w:rsidRDefault="00A81AD6" w:rsidP="00A35FED">
      <w:pPr>
        <w:tabs>
          <w:tab w:val="left" w:pos="3765"/>
        </w:tabs>
        <w:spacing w:after="0" w:line="240" w:lineRule="auto"/>
        <w:jc w:val="both"/>
        <w:sectPr w:rsidR="00A81AD6" w:rsidSect="00A35FED">
          <w:type w:val="continuous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A35FED" w:rsidRPr="00A35FED" w:rsidRDefault="00A35FED" w:rsidP="00A35FED">
      <w:pPr>
        <w:tabs>
          <w:tab w:val="left" w:pos="3765"/>
        </w:tabs>
        <w:spacing w:after="0" w:line="240" w:lineRule="auto"/>
        <w:jc w:val="both"/>
      </w:pPr>
      <w:bookmarkStart w:id="0" w:name="_GoBack"/>
      <w:bookmarkEnd w:id="0"/>
    </w:p>
    <w:p w:rsidR="00F824B7" w:rsidRPr="00707663" w:rsidRDefault="00F824B7" w:rsidP="002A3C84">
      <w:pPr>
        <w:tabs>
          <w:tab w:val="left" w:pos="3765"/>
        </w:tabs>
        <w:spacing w:after="0" w:line="240" w:lineRule="auto"/>
        <w:jc w:val="both"/>
      </w:pPr>
    </w:p>
    <w:sectPr w:rsidR="00F824B7" w:rsidRPr="00707663" w:rsidSect="00A35FED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FED" w:rsidRDefault="00A35FED" w:rsidP="00001480">
      <w:pPr>
        <w:spacing w:after="0" w:line="240" w:lineRule="auto"/>
      </w:pPr>
      <w:r>
        <w:separator/>
      </w:r>
    </w:p>
  </w:endnote>
  <w:endnote w:type="continuationSeparator" w:id="0">
    <w:p w:rsidR="00A35FED" w:rsidRDefault="00A35FE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FED" w:rsidRDefault="00A35F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35FED" w:rsidRPr="00282966" w:rsidRDefault="00A35F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35FED" w:rsidRPr="00282966" w:rsidRDefault="00A35FED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A35FED" w:rsidRPr="001367A4" w:rsidRDefault="00A35FE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A35FED" w:rsidRPr="001367A4" w:rsidRDefault="00A35FE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FED" w:rsidRDefault="00A35FED" w:rsidP="00001480">
      <w:pPr>
        <w:spacing w:after="0" w:line="240" w:lineRule="auto"/>
      </w:pPr>
      <w:r>
        <w:separator/>
      </w:r>
    </w:p>
  </w:footnote>
  <w:footnote w:type="continuationSeparator" w:id="0">
    <w:p w:rsidR="00A35FED" w:rsidRDefault="00A35FE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FED" w:rsidRDefault="00A35FE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E08BCF" wp14:editId="356036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5FED" w:rsidRDefault="00A35FED" w:rsidP="002F663E">
    <w:pPr>
      <w:pStyle w:val="Cabealho"/>
    </w:pPr>
  </w:p>
  <w:p w:rsidR="00A35FED" w:rsidRDefault="00A35FED" w:rsidP="002F663E">
    <w:pPr>
      <w:pStyle w:val="Cabealho"/>
      <w:jc w:val="center"/>
    </w:pPr>
  </w:p>
  <w:p w:rsidR="00A35FED" w:rsidRDefault="00A35FE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35FED" w:rsidRDefault="00A35FE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5044B"/>
    <w:rsid w:val="00252F08"/>
    <w:rsid w:val="002530B9"/>
    <w:rsid w:val="002604E7"/>
    <w:rsid w:val="0026084C"/>
    <w:rsid w:val="002753E0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02D53"/>
    <w:rsid w:val="00410A1D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1498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7313C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663"/>
    <w:rsid w:val="00707C93"/>
    <w:rsid w:val="0071309C"/>
    <w:rsid w:val="007178A5"/>
    <w:rsid w:val="007408F4"/>
    <w:rsid w:val="00740B48"/>
    <w:rsid w:val="00750877"/>
    <w:rsid w:val="007570DC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E2D0E"/>
    <w:rsid w:val="007E5E95"/>
    <w:rsid w:val="007F4FBE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21312"/>
    <w:rsid w:val="00923C95"/>
    <w:rsid w:val="00930D31"/>
    <w:rsid w:val="00933CD7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35FED"/>
    <w:rsid w:val="00A40C4C"/>
    <w:rsid w:val="00A5086D"/>
    <w:rsid w:val="00A5126F"/>
    <w:rsid w:val="00A53AE7"/>
    <w:rsid w:val="00A53D2A"/>
    <w:rsid w:val="00A56035"/>
    <w:rsid w:val="00A608A8"/>
    <w:rsid w:val="00A81AD6"/>
    <w:rsid w:val="00A85B5A"/>
    <w:rsid w:val="00A94715"/>
    <w:rsid w:val="00AB0E3D"/>
    <w:rsid w:val="00AB44C8"/>
    <w:rsid w:val="00AB782D"/>
    <w:rsid w:val="00AC3CEE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4490E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2DB4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2C47"/>
    <w:rsid w:val="00D05D06"/>
    <w:rsid w:val="00D06156"/>
    <w:rsid w:val="00D124EE"/>
    <w:rsid w:val="00D155A5"/>
    <w:rsid w:val="00D16272"/>
    <w:rsid w:val="00D257D7"/>
    <w:rsid w:val="00D4343D"/>
    <w:rsid w:val="00D52F45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35E6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2952E-7256-47BA-B244-05C4FC07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3</cp:revision>
  <cp:lastPrinted>2016-05-09T13:18:00Z</cp:lastPrinted>
  <dcterms:created xsi:type="dcterms:W3CDTF">2018-01-15T16:53:00Z</dcterms:created>
  <dcterms:modified xsi:type="dcterms:W3CDTF">2018-01-16T12:25:00Z</dcterms:modified>
</cp:coreProperties>
</file>