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907B34">
        <w:rPr>
          <w:b/>
          <w:caps/>
          <w:sz w:val="24"/>
          <w:szCs w:val="24"/>
        </w:rPr>
        <w:t>029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A191F">
        <w:rPr>
          <w:b/>
          <w:caps/>
          <w:sz w:val="24"/>
          <w:szCs w:val="24"/>
        </w:rPr>
        <w:t>1</w:t>
      </w:r>
      <w:r w:rsidR="00907B34">
        <w:rPr>
          <w:b/>
          <w:caps/>
          <w:sz w:val="24"/>
          <w:szCs w:val="24"/>
        </w:rPr>
        <w:t>6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6A191F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907B3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2165A6">
        <w:rPr>
          <w:rFonts w:ascii="Times New Roman" w:hAnsi="Times New Roman" w:cs="Times New Roman"/>
          <w:sz w:val="24"/>
          <w:szCs w:val="24"/>
        </w:rPr>
        <w:t>Tesoureir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B34">
        <w:rPr>
          <w:rFonts w:ascii="Times New Roman" w:hAnsi="Times New Roman" w:cs="Times New Roman"/>
          <w:sz w:val="24"/>
          <w:szCs w:val="24"/>
        </w:rPr>
        <w:t>o Ofício n. 020-18/DIR/CRP 14ª Região-MS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907B34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o </w:t>
      </w:r>
      <w:r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Ramon Moraes Penha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A754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109093-IS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2F09D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F09D8">
        <w:rPr>
          <w:rFonts w:ascii="Times New Roman" w:hAnsi="Times New Roman" w:cs="Times New Roman"/>
          <w:i w:val="0"/>
          <w:sz w:val="24"/>
          <w:szCs w:val="24"/>
        </w:rPr>
        <w:t>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>n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>a</w:t>
      </w:r>
      <w:r w:rsidR="002F09D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reunião com os Conselhos de categorias da área de saúde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18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Campo </w:t>
      </w:r>
      <w:proofErr w:type="spellStart"/>
      <w:r w:rsidR="007A7547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907B34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colaborador Dr. Ramon Moraes Penha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referido </w:t>
      </w:r>
      <w:r w:rsidR="00907B34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496D">
        <w:rPr>
          <w:rFonts w:ascii="Times New Roman" w:hAnsi="Times New Roman" w:cs="Times New Roman"/>
          <w:i w:val="0"/>
          <w:sz w:val="24"/>
          <w:szCs w:val="24"/>
        </w:rPr>
        <w:t>1</w:t>
      </w:r>
      <w:r w:rsidR="00907B34"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07B34" w:rsidRDefault="00907B34" w:rsidP="00907B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907B34" w:rsidRDefault="00907B34" w:rsidP="00907B3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907B34" w:rsidRPr="00C95185" w:rsidRDefault="00907B34" w:rsidP="00907B3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907B34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07B34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FE" w:rsidRDefault="006178FE" w:rsidP="00001480">
      <w:pPr>
        <w:spacing w:after="0" w:line="240" w:lineRule="auto"/>
      </w:pPr>
      <w:r>
        <w:separator/>
      </w:r>
    </w:p>
  </w:endnote>
  <w:endnote w:type="continuationSeparator" w:id="0">
    <w:p w:rsidR="006178FE" w:rsidRDefault="006178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FE" w:rsidRDefault="006178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178FE" w:rsidRPr="00282966" w:rsidRDefault="006178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178FE" w:rsidRPr="00282966" w:rsidRDefault="006178F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6178FE" w:rsidRPr="001367A4" w:rsidRDefault="006178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6178FE" w:rsidRPr="001367A4" w:rsidRDefault="006178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FE" w:rsidRDefault="006178FE" w:rsidP="00001480">
      <w:pPr>
        <w:spacing w:after="0" w:line="240" w:lineRule="auto"/>
      </w:pPr>
      <w:r>
        <w:separator/>
      </w:r>
    </w:p>
  </w:footnote>
  <w:footnote w:type="continuationSeparator" w:id="0">
    <w:p w:rsidR="006178FE" w:rsidRDefault="006178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8FE" w:rsidRDefault="006178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8FE" w:rsidRDefault="006178FE" w:rsidP="002F663E">
    <w:pPr>
      <w:pStyle w:val="Cabealho"/>
    </w:pPr>
  </w:p>
  <w:p w:rsidR="006178FE" w:rsidRDefault="006178FE" w:rsidP="002F663E">
    <w:pPr>
      <w:pStyle w:val="Cabealho"/>
      <w:jc w:val="center"/>
    </w:pPr>
  </w:p>
  <w:p w:rsidR="006178FE" w:rsidRDefault="006178F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178FE" w:rsidRDefault="006178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B34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575E1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D708-C810-41E7-96B8-98A66E99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2017-12-12T10:02:00Z</cp:lastPrinted>
  <dcterms:created xsi:type="dcterms:W3CDTF">2018-01-17T14:57:00Z</dcterms:created>
  <dcterms:modified xsi:type="dcterms:W3CDTF">2018-01-17T15:00:00Z</dcterms:modified>
</cp:coreProperties>
</file>