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412AE">
        <w:rPr>
          <w:b/>
          <w:caps/>
          <w:sz w:val="24"/>
          <w:szCs w:val="24"/>
        </w:rPr>
        <w:t>0</w:t>
      </w:r>
      <w:r w:rsidR="00D060C2">
        <w:rPr>
          <w:b/>
          <w:caps/>
          <w:sz w:val="24"/>
          <w:szCs w:val="24"/>
        </w:rPr>
        <w:t>31</w:t>
      </w:r>
      <w:r w:rsidRPr="00113914">
        <w:rPr>
          <w:b/>
          <w:caps/>
          <w:sz w:val="24"/>
          <w:szCs w:val="24"/>
        </w:rPr>
        <w:t xml:space="preserve"> de </w:t>
      </w:r>
      <w:r w:rsidR="002A2E92">
        <w:rPr>
          <w:b/>
          <w:caps/>
          <w:sz w:val="24"/>
          <w:szCs w:val="24"/>
        </w:rPr>
        <w:t>20</w:t>
      </w:r>
      <w:r>
        <w:rPr>
          <w:b/>
          <w:caps/>
          <w:sz w:val="24"/>
          <w:szCs w:val="24"/>
        </w:rPr>
        <w:t xml:space="preserve"> de </w:t>
      </w:r>
      <w:r w:rsidR="00045748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04035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04035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0C2">
        <w:rPr>
          <w:rFonts w:ascii="Times New Roman" w:hAnsi="Times New Roman" w:cs="Times New Roman"/>
          <w:sz w:val="24"/>
          <w:szCs w:val="24"/>
        </w:rPr>
        <w:t xml:space="preserve">a Decisão </w:t>
      </w:r>
      <w:proofErr w:type="spellStart"/>
      <w:proofErr w:type="gramStart"/>
      <w:r w:rsidR="00D060C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060C2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060C2">
        <w:rPr>
          <w:rFonts w:ascii="Times New Roman" w:hAnsi="Times New Roman" w:cs="Times New Roman"/>
          <w:sz w:val="24"/>
          <w:szCs w:val="24"/>
        </w:rPr>
        <w:t xml:space="preserve"> n. 144/2014 que criou no âmbito do </w:t>
      </w:r>
      <w:proofErr w:type="spellStart"/>
      <w:r w:rsidR="00D060C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060C2">
        <w:rPr>
          <w:rFonts w:ascii="Times New Roman" w:hAnsi="Times New Roman" w:cs="Times New Roman"/>
          <w:sz w:val="24"/>
          <w:szCs w:val="24"/>
        </w:rPr>
        <w:t>-MS o cargo em comissão de Assessoria de Comunicação e Imprensa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D832C4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2A2E92">
        <w:rPr>
          <w:rFonts w:ascii="Times New Roman" w:hAnsi="Times New Roman" w:cs="Times New Roman"/>
          <w:sz w:val="24"/>
          <w:szCs w:val="24"/>
        </w:rPr>
        <w:t>na 419ª Reunião Ordinária de Plenário, realizada nos dias 6 a 8 de fevereiro de 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D060C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conselheira Sra. Ana Maria Alves da Silva,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976823, para acompanhar os trabalhos a serem desenvolvidos pela Assessoria de Comunicação e Imprensa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D060C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C72224">
        <w:rPr>
          <w:rFonts w:ascii="Times New Roman" w:hAnsi="Times New Roman" w:cs="Times New Roman"/>
          <w:i w:val="0"/>
          <w:iCs w:val="0"/>
          <w:sz w:val="24"/>
          <w:szCs w:val="24"/>
        </w:rPr>
        <w:t>da ciência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E5FC8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45748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04035" w:rsidRPr="005071C6" w:rsidRDefault="00404035" w:rsidP="0040403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E9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04035" w:rsidRPr="00504BD1" w:rsidRDefault="00404035" w:rsidP="0040403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404035" w:rsidRPr="001824B3" w:rsidRDefault="00404035" w:rsidP="0040403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1824B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824B3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1824B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824B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1824B3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826866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826866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0C2" w:rsidRDefault="00D060C2" w:rsidP="00001480">
      <w:pPr>
        <w:spacing w:after="0" w:line="240" w:lineRule="auto"/>
      </w:pPr>
      <w:r>
        <w:separator/>
      </w:r>
    </w:p>
  </w:endnote>
  <w:endnote w:type="continuationSeparator" w:id="0">
    <w:p w:rsidR="00D060C2" w:rsidRDefault="00D060C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0C2" w:rsidRDefault="00D060C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060C2" w:rsidRPr="00282966" w:rsidRDefault="00D060C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060C2" w:rsidRPr="00282966" w:rsidRDefault="00D060C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D060C2" w:rsidRPr="00DB3D8B" w:rsidRDefault="00D060C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D060C2" w:rsidRPr="00E71A61" w:rsidRDefault="00D060C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0C2" w:rsidRDefault="00D060C2" w:rsidP="00001480">
      <w:pPr>
        <w:spacing w:after="0" w:line="240" w:lineRule="auto"/>
      </w:pPr>
      <w:r>
        <w:separator/>
      </w:r>
    </w:p>
  </w:footnote>
  <w:footnote w:type="continuationSeparator" w:id="0">
    <w:p w:rsidR="00D060C2" w:rsidRDefault="00D060C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0C2" w:rsidRDefault="00D060C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60C2" w:rsidRDefault="00D060C2" w:rsidP="002F663E">
    <w:pPr>
      <w:pStyle w:val="Cabealho"/>
    </w:pPr>
  </w:p>
  <w:p w:rsidR="00D060C2" w:rsidRDefault="00D060C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D060C2" w:rsidRDefault="00D060C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060C2" w:rsidRDefault="00D060C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0AA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2E92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4035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4EE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5FC8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34F14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874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2224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0C2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32C4"/>
    <w:rsid w:val="00D85263"/>
    <w:rsid w:val="00D87339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8F014-3A53-42AC-A96D-02CD77157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206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1479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2017-02-20T16:09:00Z</cp:lastPrinted>
  <dcterms:created xsi:type="dcterms:W3CDTF">2017-02-20T16:41:00Z</dcterms:created>
  <dcterms:modified xsi:type="dcterms:W3CDTF">2017-02-20T16:51:00Z</dcterms:modified>
</cp:coreProperties>
</file>