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E731D">
        <w:rPr>
          <w:b/>
          <w:caps/>
          <w:sz w:val="24"/>
          <w:szCs w:val="24"/>
        </w:rPr>
        <w:t>032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77928">
        <w:rPr>
          <w:b/>
          <w:caps/>
          <w:sz w:val="24"/>
          <w:szCs w:val="24"/>
        </w:rPr>
        <w:t>16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77928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D77928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744613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E74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4F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31D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BE731D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31D">
        <w:rPr>
          <w:rFonts w:ascii="Times New Roman" w:hAnsi="Times New Roman" w:cs="Times New Roman"/>
          <w:sz w:val="24"/>
          <w:szCs w:val="24"/>
        </w:rPr>
        <w:t xml:space="preserve"> n. 370/2010, que altera o código de processo ético das autarquias profissionais de Enfermagem para aperfeiçoar as regras e procedimentos sobre o processo ético-profissional que envolve os profissionais de Enfermagem e aprova o código de processo ético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62852" w:rsidRPr="00062852" w:rsidRDefault="00BE731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6E4F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</w:t>
      </w:r>
      <w:r w:rsidR="006E4F7D">
        <w:rPr>
          <w:rFonts w:ascii="Times New Roman" w:hAnsi="Times New Roman" w:cs="Times New Roman"/>
          <w:i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sz w:val="24"/>
          <w:szCs w:val="24"/>
        </w:rPr>
        <w:t>es</w:t>
      </w:r>
      <w:r w:rsidR="006E4F7D">
        <w:rPr>
          <w:rFonts w:ascii="Times New Roman" w:hAnsi="Times New Roman" w:cs="Times New Roman"/>
          <w:i w:val="0"/>
          <w:sz w:val="24"/>
          <w:szCs w:val="24"/>
        </w:rPr>
        <w:t xml:space="preserve"> abaixo relacionados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atuarem nas instruções em processos ético-disciplinares</w:t>
      </w:r>
      <w:r w:rsidR="0042334F"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proofErr w:type="gramStart"/>
      <w:r w:rsidR="0042334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2334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de acordo com o artigo n. 64, §1º ao §4º da Resolução </w:t>
      </w:r>
      <w:proofErr w:type="spellStart"/>
      <w:r w:rsidR="0042334F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42334F"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DB5868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526564;</w:t>
      </w:r>
    </w:p>
    <w:p w:rsidR="00DB5868" w:rsidRPr="000B5C90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Franz Martins</w:t>
      </w:r>
      <w:r w:rsidR="000B5C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B5C90">
        <w:rPr>
          <w:rFonts w:ascii="Times New Roman" w:hAnsi="Times New Roman" w:cs="Times New Roman"/>
          <w:i w:val="0"/>
          <w:sz w:val="24"/>
          <w:szCs w:val="24"/>
        </w:rPr>
        <w:t>Eger</w:t>
      </w:r>
      <w:proofErr w:type="spellEnd"/>
      <w:r w:rsidR="000B5C9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0B5C9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B5C9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B5C90">
        <w:rPr>
          <w:rFonts w:ascii="Times New Roman" w:hAnsi="Times New Roman" w:cs="Times New Roman"/>
          <w:i w:val="0"/>
          <w:sz w:val="24"/>
          <w:szCs w:val="24"/>
        </w:rPr>
        <w:t xml:space="preserve"> n. 145257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B5868" w:rsidRPr="00FF7229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FF7229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Dr. </w:t>
      </w:r>
      <w:proofErr w:type="spellStart"/>
      <w:r w:rsidRPr="00FF7229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</w:t>
      </w:r>
      <w:proofErr w:type="spellEnd"/>
      <w:r w:rsidRPr="00FF7229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Fayez Mahmoud, </w:t>
      </w:r>
      <w:proofErr w:type="spellStart"/>
      <w:r w:rsidRPr="00FF7229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Pr="00FF7229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-MS n. 123978;</w:t>
      </w:r>
    </w:p>
    <w:p w:rsidR="00DB5868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Ingrid Iara Garcia da Silva,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305222;</w:t>
      </w:r>
    </w:p>
    <w:p w:rsidR="00DB5868" w:rsidRPr="00990EDF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Isabel</w:t>
      </w:r>
      <w:r w:rsidR="000B5C90">
        <w:rPr>
          <w:rFonts w:ascii="Times New Roman" w:hAnsi="Times New Roman" w:cs="Times New Roman"/>
          <w:i w:val="0"/>
          <w:sz w:val="24"/>
          <w:szCs w:val="24"/>
        </w:rPr>
        <w:t xml:space="preserve"> de Andrade, </w:t>
      </w:r>
      <w:proofErr w:type="spellStart"/>
      <w:proofErr w:type="gramStart"/>
      <w:r w:rsidR="000B5C9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B5C9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B5C90">
        <w:rPr>
          <w:rFonts w:ascii="Times New Roman" w:hAnsi="Times New Roman" w:cs="Times New Roman"/>
          <w:i w:val="0"/>
          <w:sz w:val="24"/>
          <w:szCs w:val="24"/>
        </w:rPr>
        <w:t xml:space="preserve"> n. 406942;</w:t>
      </w:r>
      <w:bookmarkStart w:id="0" w:name="_GoBack"/>
      <w:bookmarkEnd w:id="0"/>
    </w:p>
    <w:p w:rsidR="00DB5868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Joyce de Jesus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Cavichioni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260743;</w:t>
      </w:r>
    </w:p>
    <w:p w:rsidR="00DB5868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Dra. Marcia Estela Franco Melo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90076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B5868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Maria Cristina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Chiapetti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519563;</w:t>
      </w:r>
    </w:p>
    <w:p w:rsidR="00DB5868" w:rsidRPr="00990EDF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Dra. Mayara Paula da Silva Marques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309215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B5868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Dr. Renato Sarmento dos Reis Moreno,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318355;</w:t>
      </w:r>
    </w:p>
    <w:p w:rsidR="00DB5868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Suelen de Souza Silva,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440491;</w:t>
      </w:r>
    </w:p>
    <w:p w:rsidR="00DB5868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Suzicleia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167327 </w:t>
      </w:r>
      <w:r w:rsidR="000B5C90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6E4F7D" w:rsidRPr="00DB5868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B58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FF7229" w:rsidRPr="00DB5868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Pr="00DB58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DB586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DB586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DB58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F7229" w:rsidRPr="00DB5868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0B5C9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2334F" w:rsidRPr="0042334F" w:rsidRDefault="0042334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FF7229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16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44613" w:rsidRDefault="00744613" w:rsidP="007446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744613" w:rsidRDefault="00744613" w:rsidP="007446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744613" w:rsidRPr="00C95185" w:rsidRDefault="00744613" w:rsidP="0074461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062852" w:rsidRDefault="00F824B7" w:rsidP="00D67E0C">
      <w:pPr>
        <w:tabs>
          <w:tab w:val="left" w:pos="3765"/>
        </w:tabs>
        <w:spacing w:after="0" w:line="240" w:lineRule="auto"/>
        <w:jc w:val="both"/>
      </w:pPr>
    </w:p>
    <w:sectPr w:rsidR="00F824B7" w:rsidRPr="00062852" w:rsidSect="00737006">
      <w:headerReference w:type="default" r:id="rId9"/>
      <w:footerReference w:type="default" r:id="rId10"/>
      <w:pgSz w:w="11906" w:h="16838" w:code="9"/>
      <w:pgMar w:top="297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29" w:rsidRDefault="00FF7229" w:rsidP="00001480">
      <w:pPr>
        <w:spacing w:after="0" w:line="240" w:lineRule="auto"/>
      </w:pPr>
      <w:r>
        <w:separator/>
      </w:r>
    </w:p>
  </w:endnote>
  <w:endnote w:type="continuationSeparator" w:id="0">
    <w:p w:rsidR="00FF7229" w:rsidRDefault="00FF722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29" w:rsidRDefault="00FF72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F7229" w:rsidRPr="00282966" w:rsidRDefault="00FF72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F7229" w:rsidRPr="00282966" w:rsidRDefault="00FF722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F7229" w:rsidRPr="001367A4" w:rsidRDefault="00FF72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29" w:rsidRDefault="00FF7229" w:rsidP="00001480">
      <w:pPr>
        <w:spacing w:after="0" w:line="240" w:lineRule="auto"/>
      </w:pPr>
      <w:r>
        <w:separator/>
      </w:r>
    </w:p>
  </w:footnote>
  <w:footnote w:type="continuationSeparator" w:id="0">
    <w:p w:rsidR="00FF7229" w:rsidRDefault="00FF722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29" w:rsidRDefault="00FF722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23C757" wp14:editId="72A324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229" w:rsidRDefault="00FF7229" w:rsidP="002F663E">
    <w:pPr>
      <w:pStyle w:val="Cabealho"/>
    </w:pPr>
  </w:p>
  <w:p w:rsidR="00FF7229" w:rsidRDefault="00FF7229" w:rsidP="002F663E">
    <w:pPr>
      <w:pStyle w:val="Cabealho"/>
      <w:jc w:val="center"/>
    </w:pPr>
  </w:p>
  <w:p w:rsidR="00FF7229" w:rsidRDefault="00FF722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F7229" w:rsidRDefault="00FF722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5C90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334F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59F8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37006"/>
    <w:rsid w:val="007408F4"/>
    <w:rsid w:val="00740B48"/>
    <w:rsid w:val="00744613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31D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B5868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96F1-C05C-4ACF-814B-B68B5241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321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2018-01-17T19:02:00Z</cp:lastPrinted>
  <dcterms:created xsi:type="dcterms:W3CDTF">2018-01-17T18:15:00Z</dcterms:created>
  <dcterms:modified xsi:type="dcterms:W3CDTF">2018-01-17T19:23:00Z</dcterms:modified>
</cp:coreProperties>
</file>