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767CB">
        <w:rPr>
          <w:b/>
          <w:caps/>
          <w:sz w:val="24"/>
          <w:szCs w:val="24"/>
        </w:rPr>
        <w:t>035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775A5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75A5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75A51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767CB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767CB" w:rsidRDefault="00122B59" w:rsidP="00C767C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767CB"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 w:rsidR="00C767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767C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767CB">
        <w:rPr>
          <w:rFonts w:ascii="Times New Roman" w:hAnsi="Times New Roman" w:cs="Times New Roman"/>
          <w:sz w:val="24"/>
          <w:szCs w:val="24"/>
        </w:rPr>
        <w:t xml:space="preserve"> n. 057/2017.</w:t>
      </w:r>
    </w:p>
    <w:p w:rsidR="00747E4E" w:rsidRDefault="00C767CB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CC67E8">
        <w:rPr>
          <w:rFonts w:ascii="Times New Roman" w:hAnsi="Times New Roman" w:cs="Times New Roman"/>
          <w:sz w:val="24"/>
          <w:szCs w:val="24"/>
        </w:rPr>
        <w:t>430</w:t>
      </w:r>
      <w:r w:rsidR="001333A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84C5F">
        <w:rPr>
          <w:rFonts w:ascii="Times New Roman" w:hAnsi="Times New Roman" w:cs="Times New Roman"/>
          <w:sz w:val="24"/>
          <w:szCs w:val="24"/>
        </w:rPr>
        <w:t>Ordinária</w:t>
      </w:r>
      <w:r w:rsidR="001333AB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dia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</w:t>
      </w:r>
      <w:r w:rsidR="00F84C5F">
        <w:rPr>
          <w:rFonts w:ascii="Times New Roman" w:hAnsi="Times New Roman" w:cs="Times New Roman"/>
          <w:sz w:val="24"/>
          <w:szCs w:val="24"/>
        </w:rPr>
        <w:t>9 e 10</w:t>
      </w:r>
      <w:r w:rsidR="001333AB">
        <w:rPr>
          <w:rFonts w:ascii="Times New Roman" w:hAnsi="Times New Roman" w:cs="Times New Roman"/>
          <w:sz w:val="24"/>
          <w:szCs w:val="24"/>
        </w:rPr>
        <w:t xml:space="preserve"> de </w:t>
      </w:r>
      <w:r w:rsidR="00CC67E8">
        <w:rPr>
          <w:rFonts w:ascii="Times New Roman" w:hAnsi="Times New Roman" w:cs="Times New Roman"/>
          <w:sz w:val="24"/>
          <w:szCs w:val="24"/>
        </w:rPr>
        <w:t>janeiro de 2018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67C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conselheiro Dr. Rodrigo Alexandre Teixeira,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123978, para atuar como coordenador do grupo de trabalho para implantação do Selo de Qualidade do Sistema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/Conselhos Regionais neste Regional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F84C5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</w:t>
      </w:r>
      <w:r w:rsidR="00C767CB">
        <w:rPr>
          <w:rFonts w:ascii="Times New Roman" w:hAnsi="Times New Roman" w:cs="Times New Roman"/>
          <w:i w:val="0"/>
          <w:sz w:val="24"/>
          <w:szCs w:val="24"/>
        </w:rPr>
        <w:t xml:space="preserve">conselheiro deverá apresentar na </w:t>
      </w:r>
      <w:r w:rsidR="00A84E53">
        <w:rPr>
          <w:rFonts w:ascii="Times New Roman" w:hAnsi="Times New Roman" w:cs="Times New Roman"/>
          <w:i w:val="0"/>
          <w:sz w:val="24"/>
          <w:szCs w:val="24"/>
        </w:rPr>
        <w:t xml:space="preserve">431ª Reunião Ordinária de </w:t>
      </w:r>
      <w:proofErr w:type="gramStart"/>
      <w:r w:rsidR="00A84E53">
        <w:rPr>
          <w:rFonts w:ascii="Times New Roman" w:hAnsi="Times New Roman" w:cs="Times New Roman"/>
          <w:i w:val="0"/>
          <w:sz w:val="24"/>
          <w:szCs w:val="24"/>
        </w:rPr>
        <w:t xml:space="preserve">Plenário </w:t>
      </w:r>
      <w:r w:rsidR="00C767CB">
        <w:rPr>
          <w:rFonts w:ascii="Times New Roman" w:hAnsi="Times New Roman" w:cs="Times New Roman"/>
          <w:i w:val="0"/>
          <w:sz w:val="24"/>
          <w:szCs w:val="24"/>
        </w:rPr>
        <w:t>sugestões</w:t>
      </w:r>
      <w:proofErr w:type="gramEnd"/>
      <w:r w:rsidR="00C767CB">
        <w:rPr>
          <w:rFonts w:ascii="Times New Roman" w:hAnsi="Times New Roman" w:cs="Times New Roman"/>
          <w:i w:val="0"/>
          <w:sz w:val="24"/>
          <w:szCs w:val="24"/>
        </w:rPr>
        <w:t xml:space="preserve"> de colaboradores para comporem o grupo de tra</w:t>
      </w:r>
      <w:r w:rsidR="00A84E53">
        <w:rPr>
          <w:rFonts w:ascii="Times New Roman" w:hAnsi="Times New Roman" w:cs="Times New Roman"/>
          <w:i w:val="0"/>
          <w:sz w:val="24"/>
          <w:szCs w:val="24"/>
        </w:rPr>
        <w:t>balho supracitado.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84E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4E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84E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84E53">
        <w:rPr>
          <w:rFonts w:ascii="Times New Roman" w:hAnsi="Times New Roman" w:cs="Times New Roman"/>
          <w:i w:val="0"/>
          <w:iCs w:val="0"/>
          <w:sz w:val="24"/>
          <w:szCs w:val="24"/>
        </w:rPr>
        <w:t>249</w:t>
      </w:r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767CB" w:rsidRDefault="00C767CB" w:rsidP="00C76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767CB" w:rsidRDefault="00C767CB" w:rsidP="00C76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767CB" w:rsidRPr="00C95185" w:rsidRDefault="00C767CB" w:rsidP="00C767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C767CB" w:rsidRDefault="00F824B7" w:rsidP="00C767CB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767C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CB" w:rsidRDefault="00C767CB" w:rsidP="00001480">
      <w:pPr>
        <w:spacing w:after="0" w:line="240" w:lineRule="auto"/>
      </w:pPr>
      <w:r>
        <w:separator/>
      </w:r>
    </w:p>
  </w:endnote>
  <w:endnote w:type="continuationSeparator" w:id="0">
    <w:p w:rsidR="00C767CB" w:rsidRDefault="00C767C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CB" w:rsidRDefault="00C767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67CB" w:rsidRPr="00282966" w:rsidRDefault="00C767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67CB" w:rsidRPr="00282966" w:rsidRDefault="00C767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767CB" w:rsidRPr="00DB3D8B" w:rsidRDefault="00C767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767CB" w:rsidRPr="00E71A61" w:rsidRDefault="00C767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CB" w:rsidRDefault="00C767CB" w:rsidP="00001480">
      <w:pPr>
        <w:spacing w:after="0" w:line="240" w:lineRule="auto"/>
      </w:pPr>
      <w:r>
        <w:separator/>
      </w:r>
    </w:p>
  </w:footnote>
  <w:footnote w:type="continuationSeparator" w:id="0">
    <w:p w:rsidR="00C767CB" w:rsidRDefault="00C767C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CB" w:rsidRDefault="00C767C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7CB" w:rsidRDefault="00C767CB" w:rsidP="002F663E">
    <w:pPr>
      <w:pStyle w:val="Cabealho"/>
    </w:pPr>
  </w:p>
  <w:p w:rsidR="00C767CB" w:rsidRDefault="00C767CB" w:rsidP="002F663E">
    <w:pPr>
      <w:pStyle w:val="Cabealho"/>
      <w:jc w:val="center"/>
    </w:pPr>
  </w:p>
  <w:p w:rsidR="00C767CB" w:rsidRDefault="00C767C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67CB" w:rsidRDefault="00C767C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4655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E53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767CB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E2F5-1673-40F0-8F7B-8FE3DAB6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2018-01-19T14:32:00Z</cp:lastPrinted>
  <dcterms:created xsi:type="dcterms:W3CDTF">2018-01-19T14:34:00Z</dcterms:created>
  <dcterms:modified xsi:type="dcterms:W3CDTF">2018-01-19T14:44:00Z</dcterms:modified>
</cp:coreProperties>
</file>