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77A46">
        <w:rPr>
          <w:b/>
          <w:caps/>
          <w:sz w:val="24"/>
          <w:szCs w:val="24"/>
        </w:rPr>
        <w:t xml:space="preserve"> 046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B2015">
        <w:rPr>
          <w:b/>
          <w:caps/>
          <w:sz w:val="24"/>
          <w:szCs w:val="24"/>
        </w:rPr>
        <w:t>12 de FEVEREIRO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58484B" w:rsidRDefault="0058484B" w:rsidP="0058484B">
      <w:pPr>
        <w:rPr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AD75CE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07">
        <w:rPr>
          <w:rFonts w:ascii="Times New Roman" w:hAnsi="Times New Roman" w:cs="Times New Roman"/>
          <w:sz w:val="24"/>
          <w:szCs w:val="24"/>
        </w:rPr>
        <w:t>o Artigo n. 37, inciso II</w:t>
      </w:r>
      <w:r w:rsidR="00516819">
        <w:rPr>
          <w:rFonts w:ascii="Times New Roman" w:hAnsi="Times New Roman" w:cs="Times New Roman"/>
          <w:sz w:val="24"/>
          <w:szCs w:val="24"/>
        </w:rPr>
        <w:t xml:space="preserve"> da Constituição Federal</w:t>
      </w:r>
      <w:r w:rsidR="00727207">
        <w:rPr>
          <w:rFonts w:ascii="Times New Roman" w:hAnsi="Times New Roman" w:cs="Times New Roman"/>
          <w:sz w:val="24"/>
          <w:szCs w:val="24"/>
        </w:rPr>
        <w:t>: “</w:t>
      </w:r>
      <w:r w:rsidR="00C92834">
        <w:rPr>
          <w:rFonts w:ascii="Times New Roman" w:hAnsi="Times New Roman" w:cs="Times New Roman"/>
          <w:sz w:val="24"/>
          <w:szCs w:val="24"/>
        </w:rPr>
        <w:t>A</w:t>
      </w:r>
      <w:bookmarkStart w:id="0" w:name="_GoBack"/>
      <w:bookmarkEnd w:id="0"/>
      <w:r w:rsidR="00727207">
        <w:rPr>
          <w:rFonts w:ascii="Times New Roman" w:hAnsi="Times New Roman" w:cs="Times New Roman"/>
          <w:sz w:val="24"/>
          <w:szCs w:val="24"/>
        </w:rPr>
        <w:t xml:space="preserve"> investidura em cargo ou emprego público depende de aprovação prévia em concurso público de provas ou de provas e títulos, de acordo com a natureza e a complexidade do cargo ou emprego, na forma </w:t>
      </w:r>
      <w:proofErr w:type="gramStart"/>
      <w:r w:rsidR="00727207">
        <w:rPr>
          <w:rFonts w:ascii="Times New Roman" w:hAnsi="Times New Roman" w:cs="Times New Roman"/>
          <w:sz w:val="24"/>
          <w:szCs w:val="24"/>
        </w:rPr>
        <w:t>prevista em lei, ressalvadas</w:t>
      </w:r>
      <w:proofErr w:type="gramEnd"/>
      <w:r w:rsidR="00727207">
        <w:rPr>
          <w:rFonts w:ascii="Times New Roman" w:hAnsi="Times New Roman" w:cs="Times New Roman"/>
          <w:sz w:val="24"/>
          <w:szCs w:val="24"/>
        </w:rPr>
        <w:t xml:space="preserve"> as nomeações para cargo em comissão declarado em lei de livre nomeação e exoneração.”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207">
        <w:rPr>
          <w:rFonts w:ascii="Times New Roman" w:hAnsi="Times New Roman" w:cs="Times New Roman"/>
          <w:sz w:val="24"/>
          <w:szCs w:val="24"/>
        </w:rPr>
        <w:t>o Parecer n. 011/2014 da Assessoria Jurídica do Conselho Federal de Enfermagem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 xml:space="preserve">a deliberação </w:t>
      </w:r>
      <w:r w:rsidR="00727207">
        <w:rPr>
          <w:rFonts w:ascii="Times New Roman" w:hAnsi="Times New Roman" w:cs="Times New Roman"/>
          <w:sz w:val="24"/>
          <w:szCs w:val="24"/>
        </w:rPr>
        <w:t xml:space="preserve">na 86ª </w:t>
      </w:r>
      <w:r w:rsidR="00214C27">
        <w:rPr>
          <w:rFonts w:ascii="Times New Roman" w:hAnsi="Times New Roman" w:cs="Times New Roman"/>
          <w:sz w:val="24"/>
          <w:szCs w:val="24"/>
        </w:rPr>
        <w:t xml:space="preserve">Reunião Extraordinária de </w:t>
      </w:r>
      <w:r w:rsidR="00727207">
        <w:rPr>
          <w:rFonts w:ascii="Times New Roman" w:hAnsi="Times New Roman" w:cs="Times New Roman"/>
          <w:sz w:val="24"/>
          <w:szCs w:val="24"/>
        </w:rPr>
        <w:t>Plenário, realizada no dia 28</w:t>
      </w:r>
      <w:r w:rsidR="00214C27">
        <w:rPr>
          <w:rFonts w:ascii="Times New Roman" w:hAnsi="Times New Roman" w:cs="Times New Roman"/>
          <w:sz w:val="24"/>
          <w:szCs w:val="24"/>
        </w:rPr>
        <w:t xml:space="preserve"> de janeiro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511DFC" w:rsidRDefault="00727207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Exonerar do cargo em comissão de Coordenação do Departamento de Fiscalização</w:t>
      </w:r>
      <w:r w:rsidR="005168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AD75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servidora </w:t>
      </w:r>
      <w:r w:rsidR="005168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Patrícia Cristina Guimarães Alves de Miranda, </w:t>
      </w:r>
      <w:proofErr w:type="spellStart"/>
      <w:proofErr w:type="gramStart"/>
      <w:r w:rsidR="00516819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5168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129435.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AD75CE">
        <w:rPr>
          <w:rFonts w:ascii="Times New Roman" w:hAnsi="Times New Roman" w:cs="Times New Roman"/>
          <w:i w:val="0"/>
          <w:iCs w:val="0"/>
          <w:sz w:val="24"/>
          <w:szCs w:val="24"/>
        </w:rPr>
        <w:t>da ciência da referida servidora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AD75CE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n. 810/2013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7B201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E4765" w:rsidRPr="00727207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27207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:rsidR="00F824B7" w:rsidRPr="00727207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727207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91F" w:rsidRDefault="008E291F" w:rsidP="00001480">
      <w:pPr>
        <w:spacing w:after="0" w:line="240" w:lineRule="auto"/>
      </w:pPr>
      <w:r>
        <w:separator/>
      </w:r>
    </w:p>
  </w:endnote>
  <w:endnote w:type="continuationSeparator" w:id="0">
    <w:p w:rsidR="008E291F" w:rsidRDefault="008E291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91F" w:rsidRDefault="008E291F" w:rsidP="00001480">
      <w:pPr>
        <w:spacing w:after="0" w:line="240" w:lineRule="auto"/>
      </w:pPr>
      <w:r>
        <w:separator/>
      </w:r>
    </w:p>
  </w:footnote>
  <w:footnote w:type="continuationSeparator" w:id="0">
    <w:p w:rsidR="008E291F" w:rsidRDefault="008E291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4BD6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461"/>
    <w:rsid w:val="001A2DC3"/>
    <w:rsid w:val="001A356F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C27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16819"/>
    <w:rsid w:val="005208FD"/>
    <w:rsid w:val="00525248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77A46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207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291F"/>
    <w:rsid w:val="008E74C6"/>
    <w:rsid w:val="008F148B"/>
    <w:rsid w:val="008F681C"/>
    <w:rsid w:val="008F75A0"/>
    <w:rsid w:val="00902D80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34A1"/>
    <w:rsid w:val="009C3811"/>
    <w:rsid w:val="009D0B0A"/>
    <w:rsid w:val="009E7902"/>
    <w:rsid w:val="009F157C"/>
    <w:rsid w:val="009F23F9"/>
    <w:rsid w:val="00A002B3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96B70"/>
    <w:rsid w:val="00AB0E3D"/>
    <w:rsid w:val="00AB5C52"/>
    <w:rsid w:val="00AB782D"/>
    <w:rsid w:val="00AC3CEE"/>
    <w:rsid w:val="00AC5C68"/>
    <w:rsid w:val="00AD257D"/>
    <w:rsid w:val="00AD5CCB"/>
    <w:rsid w:val="00AD75CE"/>
    <w:rsid w:val="00AE5479"/>
    <w:rsid w:val="00AF381D"/>
    <w:rsid w:val="00AF6A07"/>
    <w:rsid w:val="00AF77B4"/>
    <w:rsid w:val="00B11BFE"/>
    <w:rsid w:val="00B169A4"/>
    <w:rsid w:val="00B21A6A"/>
    <w:rsid w:val="00B25C8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92834"/>
    <w:rsid w:val="00C95273"/>
    <w:rsid w:val="00C95B5D"/>
    <w:rsid w:val="00CA21F3"/>
    <w:rsid w:val="00CA3E41"/>
    <w:rsid w:val="00CB2283"/>
    <w:rsid w:val="00CB7C81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38897-FF16-4BF9-9CF7-ACAA9AD8E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11</cp:revision>
  <cp:lastPrinted>2015-02-12T13:36:00Z</cp:lastPrinted>
  <dcterms:created xsi:type="dcterms:W3CDTF">2015-02-12T13:19:00Z</dcterms:created>
  <dcterms:modified xsi:type="dcterms:W3CDTF">2015-02-12T14:08:00Z</dcterms:modified>
</cp:coreProperties>
</file>