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B64C1">
        <w:rPr>
          <w:b/>
          <w:caps/>
          <w:sz w:val="24"/>
          <w:szCs w:val="24"/>
        </w:rPr>
        <w:t>062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B64C1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B64C1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1B">
        <w:rPr>
          <w:rFonts w:ascii="Times New Roman" w:hAnsi="Times New Roman" w:cs="Times New Roman"/>
          <w:sz w:val="24"/>
          <w:szCs w:val="24"/>
        </w:rPr>
        <w:t xml:space="preserve">as Resoluções </w:t>
      </w:r>
      <w:proofErr w:type="spellStart"/>
      <w:r w:rsidR="00B5011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5011B">
        <w:rPr>
          <w:rFonts w:ascii="Times New Roman" w:hAnsi="Times New Roman" w:cs="Times New Roman"/>
          <w:sz w:val="24"/>
          <w:szCs w:val="24"/>
        </w:rPr>
        <w:t xml:space="preserve"> n. 374/2011 e n. 518/2016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FD39F6">
        <w:rPr>
          <w:rFonts w:ascii="Times New Roman" w:hAnsi="Times New Roman" w:cs="Times New Roman"/>
          <w:i w:val="0"/>
          <w:sz w:val="24"/>
          <w:szCs w:val="24"/>
        </w:rPr>
        <w:t>para elaboração e aplicação do projeto “Mais Fiscalização”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comissão será composta pel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Sr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06B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, na função de coordenador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e pelos empregados públicos 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726616">
        <w:rPr>
          <w:rFonts w:ascii="Times New Roman" w:hAnsi="Times New Roman" w:cs="Times New Roman"/>
          <w:i w:val="0"/>
          <w:sz w:val="24"/>
          <w:szCs w:val="24"/>
        </w:rPr>
        <w:t>Halex</w:t>
      </w:r>
      <w:proofErr w:type="spellEnd"/>
      <w:r w:rsidR="007266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26616">
        <w:rPr>
          <w:rFonts w:ascii="Times New Roman" w:hAnsi="Times New Roman" w:cs="Times New Roman"/>
          <w:i w:val="0"/>
          <w:sz w:val="24"/>
          <w:szCs w:val="24"/>
        </w:rPr>
        <w:t>Mairton</w:t>
      </w:r>
      <w:proofErr w:type="spellEnd"/>
      <w:r w:rsidR="00726616">
        <w:rPr>
          <w:rFonts w:ascii="Times New Roman" w:hAnsi="Times New Roman" w:cs="Times New Roman"/>
          <w:i w:val="0"/>
          <w:sz w:val="24"/>
          <w:szCs w:val="24"/>
        </w:rPr>
        <w:t xml:space="preserve"> Barbosa Gomes e Silva, </w:t>
      </w:r>
      <w:proofErr w:type="spellStart"/>
      <w:r w:rsidR="0072661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26616">
        <w:rPr>
          <w:rFonts w:ascii="Times New Roman" w:hAnsi="Times New Roman" w:cs="Times New Roman"/>
          <w:i w:val="0"/>
          <w:sz w:val="24"/>
          <w:szCs w:val="24"/>
        </w:rPr>
        <w:t>-MS n. 298387, na função de membro, e Dra. Alessandra Aparecida Vieira Machado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2661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26616">
        <w:rPr>
          <w:rFonts w:ascii="Times New Roman" w:hAnsi="Times New Roman" w:cs="Times New Roman"/>
          <w:i w:val="0"/>
          <w:sz w:val="24"/>
          <w:szCs w:val="24"/>
        </w:rPr>
        <w:t xml:space="preserve">-MS n. 112848,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E5401" w:rsidRPr="003E5401" w:rsidRDefault="003E540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e os empregados públicos supracitados deverão concluir a elaboração do projeto no prazo de 30 (trinta) dias, para posterior apresentação ao Plenário do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266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7266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B64C1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64C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726616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266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2661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266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266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2661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726616" w:rsidRDefault="00F824B7" w:rsidP="00747E4E"/>
    <w:sectPr w:rsidR="00F824B7" w:rsidRPr="0072661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1B" w:rsidRDefault="00B5011B" w:rsidP="00001480">
      <w:pPr>
        <w:spacing w:after="0" w:line="240" w:lineRule="auto"/>
      </w:pPr>
      <w:r>
        <w:separator/>
      </w:r>
    </w:p>
  </w:endnote>
  <w:end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B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B5011B" w:rsidRPr="00DB3D8B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011B" w:rsidRPr="00E71A61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1B" w:rsidRDefault="00B5011B" w:rsidP="00001480">
      <w:pPr>
        <w:spacing w:after="0" w:line="240" w:lineRule="auto"/>
      </w:pPr>
      <w:r>
        <w:separator/>
      </w:r>
    </w:p>
  </w:footnote>
  <w:foot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B" w:rsidRDefault="00B5011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11B" w:rsidRDefault="00B5011B" w:rsidP="002F663E">
    <w:pPr>
      <w:pStyle w:val="Cabealho"/>
    </w:pPr>
  </w:p>
  <w:p w:rsidR="00B5011B" w:rsidRDefault="00B5011B" w:rsidP="002F663E">
    <w:pPr>
      <w:pStyle w:val="Cabealho"/>
      <w:jc w:val="center"/>
    </w:pPr>
  </w:p>
  <w:p w:rsidR="00B5011B" w:rsidRDefault="00B5011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011B" w:rsidRDefault="00B5011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11D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40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661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011B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4C1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9F6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560F-2E35-4044-BF9E-19F4F59C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2017-08-11T19:30:00Z</cp:lastPrinted>
  <dcterms:created xsi:type="dcterms:W3CDTF">2018-02-06T11:35:00Z</dcterms:created>
  <dcterms:modified xsi:type="dcterms:W3CDTF">2018-02-06T12:06:00Z</dcterms:modified>
</cp:coreProperties>
</file>