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42300">
        <w:rPr>
          <w:b/>
          <w:caps/>
          <w:sz w:val="24"/>
          <w:szCs w:val="24"/>
        </w:rPr>
        <w:t>06</w:t>
      </w:r>
      <w:r w:rsidR="00EA4E52">
        <w:rPr>
          <w:b/>
          <w:caps/>
          <w:sz w:val="24"/>
          <w:szCs w:val="24"/>
        </w:rPr>
        <w:t>7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242300">
        <w:rPr>
          <w:b/>
          <w:caps/>
          <w:sz w:val="24"/>
          <w:szCs w:val="24"/>
        </w:rPr>
        <w:t>9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24230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90729">
        <w:rPr>
          <w:rFonts w:ascii="Times New Roman" w:hAnsi="Times New Roman" w:cs="Times New Roman"/>
          <w:sz w:val="24"/>
          <w:szCs w:val="24"/>
        </w:rPr>
        <w:t>Tesoureir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EA4E52">
        <w:rPr>
          <w:rFonts w:ascii="Times New Roman" w:hAnsi="Times New Roman" w:cs="Times New Roman"/>
          <w:sz w:val="24"/>
          <w:szCs w:val="24"/>
        </w:rPr>
        <w:t>os autos do Processo Administrativo n. 044/2016.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E52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EA4E52">
        <w:rPr>
          <w:rFonts w:ascii="Times New Roman" w:hAnsi="Times New Roman" w:cs="Times New Roman"/>
          <w:sz w:val="24"/>
          <w:szCs w:val="24"/>
        </w:rPr>
        <w:t>60</w:t>
      </w:r>
      <w:r w:rsidR="00EA4E5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A4E52">
        <w:rPr>
          <w:rFonts w:ascii="Times New Roman" w:hAnsi="Times New Roman" w:cs="Times New Roman"/>
          <w:sz w:val="24"/>
          <w:szCs w:val="24"/>
        </w:rPr>
        <w:t>O</w:t>
      </w:r>
      <w:r w:rsidR="00EA4E52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EA4E52">
        <w:rPr>
          <w:rFonts w:ascii="Times New Roman" w:hAnsi="Times New Roman" w:cs="Times New Roman"/>
          <w:sz w:val="24"/>
          <w:szCs w:val="24"/>
        </w:rPr>
        <w:t>Diretoria, realizada no</w:t>
      </w:r>
      <w:r w:rsidR="00EA4E52">
        <w:rPr>
          <w:rFonts w:ascii="Times New Roman" w:hAnsi="Times New Roman" w:cs="Times New Roman"/>
          <w:sz w:val="24"/>
          <w:szCs w:val="24"/>
        </w:rPr>
        <w:t xml:space="preserve"> dia </w:t>
      </w:r>
      <w:r w:rsidR="00EA4E52">
        <w:rPr>
          <w:rFonts w:ascii="Times New Roman" w:hAnsi="Times New Roman" w:cs="Times New Roman"/>
          <w:sz w:val="24"/>
          <w:szCs w:val="24"/>
        </w:rPr>
        <w:t>02</w:t>
      </w:r>
      <w:r w:rsidR="00EA4E52">
        <w:rPr>
          <w:rFonts w:ascii="Times New Roman" w:hAnsi="Times New Roman" w:cs="Times New Roman"/>
          <w:sz w:val="24"/>
          <w:szCs w:val="24"/>
        </w:rPr>
        <w:t xml:space="preserve"> de </w:t>
      </w:r>
      <w:r w:rsidR="00EA4E52">
        <w:rPr>
          <w:rFonts w:ascii="Times New Roman" w:hAnsi="Times New Roman" w:cs="Times New Roman"/>
          <w:sz w:val="24"/>
          <w:szCs w:val="24"/>
        </w:rPr>
        <w:t>fevereiro</w:t>
      </w:r>
      <w:r w:rsidR="00EA4E52">
        <w:rPr>
          <w:rFonts w:ascii="Times New Roman" w:hAnsi="Times New Roman" w:cs="Times New Roman"/>
          <w:sz w:val="24"/>
          <w:szCs w:val="24"/>
        </w:rPr>
        <w:t xml:space="preserve"> de 201</w:t>
      </w:r>
      <w:r w:rsidR="00EA4E52">
        <w:rPr>
          <w:rFonts w:ascii="Times New Roman" w:hAnsi="Times New Roman" w:cs="Times New Roman"/>
          <w:sz w:val="24"/>
          <w:szCs w:val="24"/>
        </w:rPr>
        <w:t>8</w:t>
      </w:r>
      <w:r w:rsidR="00EA4E52">
        <w:rPr>
          <w:rFonts w:ascii="Times New Roman" w:hAnsi="Times New Roman" w:cs="Times New Roman"/>
          <w:sz w:val="24"/>
          <w:szCs w:val="24"/>
        </w:rPr>
        <w:t xml:space="preserve">,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E52" w:rsidRPr="007533AD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Instituir Grupo de Trabalho em Saúde da Mulher.</w:t>
      </w:r>
    </w:p>
    <w:p w:rsidR="00EA4E52" w:rsidRPr="00310005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referido Grupo de Trabalho será composto pelas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colaboradoras </w:t>
      </w: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enfermeiras Dra. Sônia Solange </w:t>
      </w:r>
      <w:proofErr w:type="spellStart"/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Ennes</w:t>
      </w:r>
      <w:proofErr w:type="spellEnd"/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Pessoa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Coren/MS 27755,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Indianara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Oliveira Moraes Alexandre Leite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Coren/MS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91652 </w:t>
      </w: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Karine Gomes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Coren/MS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A4E52" w:rsidRPr="00EA4E52" w:rsidRDefault="00EA4E5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trabalhistas, conforme Lei n. 5.905/73.</w:t>
      </w:r>
    </w:p>
    <w:p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especial a Portaria n. 238/2016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242300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42300" w:rsidRDefault="00242300" w:rsidP="002423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242300" w:rsidRDefault="00242300" w:rsidP="002423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242300" w:rsidRPr="004C54B6" w:rsidRDefault="00242300" w:rsidP="0024230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p w:rsidR="00171044" w:rsidRPr="00D92C3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99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6D99" w:rsidRPr="00282966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242300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242300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242300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242300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6D99" w:rsidRPr="00282966" w:rsidRDefault="00186D9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4230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24230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24230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186D99" w:rsidRPr="0036217C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86D99" w:rsidRPr="00E71A61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6D99" w:rsidRDefault="00186D99" w:rsidP="002F663E">
    <w:pPr>
      <w:pStyle w:val="Cabealho"/>
    </w:pPr>
  </w:p>
  <w:p w:rsidR="00186D99" w:rsidRDefault="00186D99" w:rsidP="002F663E">
    <w:pPr>
      <w:pStyle w:val="Cabealho"/>
      <w:jc w:val="center"/>
    </w:pPr>
  </w:p>
  <w:p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2017-09-04T17:07:00Z</cp:lastPrinted>
  <dcterms:created xsi:type="dcterms:W3CDTF">2018-02-09T20:33:00Z</dcterms:created>
  <dcterms:modified xsi:type="dcterms:W3CDTF">2018-02-09T20:33:00Z</dcterms:modified>
</cp:coreProperties>
</file>