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2482A">
        <w:rPr>
          <w:b/>
          <w:caps/>
          <w:sz w:val="24"/>
          <w:szCs w:val="24"/>
        </w:rPr>
        <w:t>0</w:t>
      </w:r>
      <w:r w:rsidR="00FC43F5">
        <w:rPr>
          <w:b/>
          <w:caps/>
          <w:sz w:val="24"/>
          <w:szCs w:val="24"/>
        </w:rPr>
        <w:t>70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24DD8">
        <w:rPr>
          <w:b/>
          <w:caps/>
          <w:sz w:val="24"/>
          <w:szCs w:val="24"/>
        </w:rPr>
        <w:t>2</w:t>
      </w:r>
      <w:r w:rsidR="00FC43F5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C0731A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A16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4F0A1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F0A1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F0A16">
        <w:rPr>
          <w:rFonts w:ascii="Times New Roman" w:hAnsi="Times New Roman" w:cs="Times New Roman"/>
          <w:sz w:val="24"/>
          <w:szCs w:val="24"/>
        </w:rPr>
        <w:t xml:space="preserve"> n. 411/2018</w:t>
      </w:r>
      <w:r w:rsidR="00FC43F5">
        <w:rPr>
          <w:rFonts w:ascii="Times New Roman" w:hAnsi="Times New Roman" w:cs="Times New Roman"/>
          <w:sz w:val="24"/>
          <w:szCs w:val="24"/>
        </w:rPr>
        <w:t>, que designou Comissão de Instrução para o PED n. 0</w:t>
      </w:r>
      <w:bookmarkStart w:id="0" w:name="_GoBack"/>
      <w:bookmarkEnd w:id="0"/>
      <w:r w:rsidR="00FC43F5">
        <w:rPr>
          <w:rFonts w:ascii="Times New Roman" w:hAnsi="Times New Roman" w:cs="Times New Roman"/>
          <w:sz w:val="24"/>
          <w:szCs w:val="24"/>
        </w:rPr>
        <w:t>20/2017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E1082" w:rsidRPr="00290BAD" w:rsidRDefault="00FC43F5" w:rsidP="00FC43F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Prorrogar por 120 (cento e vinte) dias o prazo para que a Comissão de Instrução, devidamente instaurada pela Portaria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411/2018, conclua os trabalhos referentes aos autos do Processo Ético-Disciplinar n. 020/2017</w:t>
      </w:r>
      <w:r w:rsidR="006E108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FC43F5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43F5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16273">
        <w:rPr>
          <w:rFonts w:ascii="Times New Roman" w:hAnsi="Times New Roman" w:cs="Times New Roman"/>
          <w:i w:val="0"/>
          <w:sz w:val="24"/>
          <w:szCs w:val="24"/>
        </w:rPr>
        <w:t>2</w:t>
      </w:r>
      <w:r w:rsidR="00FC43F5">
        <w:rPr>
          <w:rFonts w:ascii="Times New Roman" w:hAnsi="Times New Roman" w:cs="Times New Roman"/>
          <w:i w:val="0"/>
          <w:sz w:val="24"/>
          <w:szCs w:val="24"/>
        </w:rPr>
        <w:t>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C43F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27F5"/>
    <w:rsid w:val="00343718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A16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4DD8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97337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F70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421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3338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6273"/>
    <w:rsid w:val="00F20E9E"/>
    <w:rsid w:val="00F222A9"/>
    <w:rsid w:val="00F2415C"/>
    <w:rsid w:val="00F27B85"/>
    <w:rsid w:val="00F35473"/>
    <w:rsid w:val="00F355C9"/>
    <w:rsid w:val="00F40E8C"/>
    <w:rsid w:val="00F43F19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3F5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22316-25A7-421B-9D87-00756E6C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2019-01-25T17:52:00Z</cp:lastPrinted>
  <dcterms:created xsi:type="dcterms:W3CDTF">2019-01-25T17:29:00Z</dcterms:created>
  <dcterms:modified xsi:type="dcterms:W3CDTF">2019-01-25T17:52:00Z</dcterms:modified>
</cp:coreProperties>
</file>