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761" w:rsidRPr="00C51793" w:rsidRDefault="00657761" w:rsidP="00446C68">
      <w:pPr>
        <w:rPr>
          <w:rFonts w:ascii="Times New Roman" w:hAnsi="Times New Roman" w:cs="Times New Roman"/>
          <w:sz w:val="24"/>
          <w:szCs w:val="24"/>
        </w:rPr>
      </w:pPr>
    </w:p>
    <w:p w:rsidR="00657761" w:rsidRPr="00113914" w:rsidRDefault="00657761" w:rsidP="0058484B">
      <w:pPr>
        <w:pStyle w:val="Title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0</w:t>
      </w:r>
      <w:bookmarkStart w:id="0" w:name="_GoBack"/>
      <w:bookmarkEnd w:id="0"/>
      <w:r>
        <w:rPr>
          <w:b/>
          <w:caps/>
          <w:sz w:val="24"/>
          <w:szCs w:val="24"/>
        </w:rPr>
        <w:t>71</w:t>
      </w:r>
      <w:r w:rsidRPr="00113914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>05</w:t>
      </w:r>
      <w:r w:rsidRPr="00113914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>março de 2015</w:t>
      </w:r>
    </w:p>
    <w:p w:rsidR="00657761" w:rsidRPr="0058484B" w:rsidRDefault="00657761" w:rsidP="0058484B">
      <w:pPr>
        <w:rPr>
          <w:lang w:eastAsia="pt-BR"/>
        </w:rPr>
      </w:pPr>
    </w:p>
    <w:p w:rsidR="00657761" w:rsidRDefault="0065776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:rsidR="00657761" w:rsidRDefault="00657761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435/2014, que trata da contratação de aquisição de serviço de comunicação de dados dedicados destinado a  fornecimento de serviços a sede do Coren/MS e da Subseção de Dourados-MS,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57761" w:rsidRPr="00520C46" w:rsidRDefault="00657761" w:rsidP="00762D15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 servidor Osvaldo Sanches Júnior,</w:t>
      </w:r>
      <w:r w:rsidRPr="00DE275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para atuar como gestor do contrato com a empresa prestadora para aquisição de serviço de comunicação de dados dedicados, destinado para atender a sede e a Subseção de Dourados-MS, objeto do PAD supracitado.</w:t>
      </w:r>
    </w:p>
    <w:p w:rsidR="00657761" w:rsidRPr="00651BFB" w:rsidRDefault="00657761" w:rsidP="00762D15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servidor designado no artigo anterior deverá efetuar o acompanhamento do contrato referente ao Processo Administrativo Coren-MS n. 435/2014, observando os cronogramas físico, financeiro e de desembolso.</w:t>
      </w:r>
    </w:p>
    <w:p w:rsidR="00657761" w:rsidRPr="00C51793" w:rsidRDefault="00657761" w:rsidP="0062221B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servidora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657761" w:rsidRPr="00C51793" w:rsidRDefault="00657761" w:rsidP="0062221B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57761" w:rsidRDefault="00657761" w:rsidP="00B354E1">
      <w:pPr>
        <w:pStyle w:val="ListParagraph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05 de março de 2015.</w:t>
      </w:r>
    </w:p>
    <w:p w:rsidR="00657761" w:rsidRPr="00344E9E" w:rsidRDefault="00657761" w:rsidP="00B354E1">
      <w:pPr>
        <w:pStyle w:val="ListParagraph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57761" w:rsidRPr="00C51793" w:rsidRDefault="00657761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:rsidR="00657761" w:rsidRPr="00C51793" w:rsidRDefault="00657761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657761" w:rsidRPr="00711FD9" w:rsidRDefault="00657761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11FD9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sectPr w:rsidR="00657761" w:rsidRPr="00711FD9" w:rsidSect="000201BC">
      <w:headerReference w:type="default" r:id="rId7"/>
      <w:footerReference w:type="default" r:id="rId8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761" w:rsidRDefault="00657761" w:rsidP="00001480">
      <w:pPr>
        <w:spacing w:after="0" w:line="240" w:lineRule="auto"/>
      </w:pPr>
      <w:r>
        <w:separator/>
      </w:r>
    </w:p>
  </w:endnote>
  <w:endnote w:type="continuationSeparator" w:id="0">
    <w:p w:rsidR="00657761" w:rsidRDefault="0065776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761" w:rsidRDefault="0065776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57761" w:rsidRPr="00282966" w:rsidRDefault="0065776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57761" w:rsidRPr="00282966" w:rsidRDefault="0065776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w:pict>
        <v:rect id="Retângulo 4" o:spid="_x0000_s2050" style="position:absolute;left:0;text-align:left;margin-left:526.15pt;margin-top:708.2pt;width:51.35pt;height:20.25pt;z-index:251657216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<v:textbox>
            <w:txbxContent>
              <w:p w:rsidR="00657761" w:rsidRPr="000C1BF9" w:rsidRDefault="00657761" w:rsidP="000C1BF9">
                <w:pPr>
                  <w:rPr>
                    <w:szCs w:val="16"/>
                  </w:rPr>
                </w:pPr>
              </w:p>
            </w:txbxContent>
          </v:textbox>
          <w10:wrap anchorx="page" anchory="margin"/>
        </v:rect>
      </w:pict>
    </w:r>
    <w:r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657761" w:rsidRDefault="0065776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 w:rsidRPr="00CA1FE2">
        <w:rPr>
          <w:rStyle w:val="Hyperlink"/>
          <w:rFonts w:ascii="Times New Roman" w:hAnsi="Times New Roman"/>
          <w:sz w:val="16"/>
          <w:szCs w:val="16"/>
        </w:rPr>
        <w:t>www.corenms.gov.br</w:t>
      </w:r>
    </w:hyperlink>
  </w:p>
  <w:p w:rsidR="00657761" w:rsidRPr="00E71A61" w:rsidRDefault="0065776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761" w:rsidRDefault="00657761" w:rsidP="00001480">
      <w:pPr>
        <w:spacing w:after="0" w:line="240" w:lineRule="auto"/>
      </w:pPr>
      <w:r>
        <w:separator/>
      </w:r>
    </w:p>
  </w:footnote>
  <w:footnote w:type="continuationSeparator" w:id="0">
    <w:p w:rsidR="00657761" w:rsidRDefault="0065776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761" w:rsidRDefault="00657761" w:rsidP="00054628">
    <w:pPr>
      <w:pStyle w:val="Header"/>
      <w:tabs>
        <w:tab w:val="clear" w:pos="4252"/>
        <w:tab w:val="clear" w:pos="8504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49" type="#_x0000_t75" style="position:absolute;margin-left:127.4pt;margin-top:-21.15pt;width:198.55pt;height:53.85pt;z-index:251658240;visibility:visible">
          <v:imagedata r:id="rId1" o:title=""/>
        </v:shape>
      </w:pict>
    </w:r>
  </w:p>
  <w:p w:rsidR="00657761" w:rsidRDefault="00657761" w:rsidP="002F663E">
    <w:pPr>
      <w:pStyle w:val="Header"/>
    </w:pPr>
  </w:p>
  <w:p w:rsidR="00657761" w:rsidRDefault="00657761" w:rsidP="002F663E">
    <w:pPr>
      <w:pStyle w:val="Header"/>
      <w:jc w:val="center"/>
    </w:pPr>
  </w:p>
  <w:p w:rsidR="00657761" w:rsidRDefault="0065776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57761" w:rsidRDefault="0065776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C1BF9"/>
    <w:rsid w:val="000D1671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50412"/>
    <w:rsid w:val="001543E5"/>
    <w:rsid w:val="001564FB"/>
    <w:rsid w:val="00173EE1"/>
    <w:rsid w:val="00190DE0"/>
    <w:rsid w:val="001958FD"/>
    <w:rsid w:val="001A169A"/>
    <w:rsid w:val="001A2DC3"/>
    <w:rsid w:val="001A356F"/>
    <w:rsid w:val="001B2213"/>
    <w:rsid w:val="001B7946"/>
    <w:rsid w:val="001C3D21"/>
    <w:rsid w:val="001D396C"/>
    <w:rsid w:val="001D4E53"/>
    <w:rsid w:val="001D5067"/>
    <w:rsid w:val="001D7A3F"/>
    <w:rsid w:val="001E2F92"/>
    <w:rsid w:val="001F365D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3792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5248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9791F"/>
    <w:rsid w:val="005A058E"/>
    <w:rsid w:val="005A5E65"/>
    <w:rsid w:val="005A7C33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57761"/>
    <w:rsid w:val="00663589"/>
    <w:rsid w:val="00687585"/>
    <w:rsid w:val="006B2F08"/>
    <w:rsid w:val="006B6383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4E8C"/>
    <w:rsid w:val="00796CD6"/>
    <w:rsid w:val="00797443"/>
    <w:rsid w:val="00797EED"/>
    <w:rsid w:val="007B4C55"/>
    <w:rsid w:val="007C19A5"/>
    <w:rsid w:val="007D3127"/>
    <w:rsid w:val="007F4FBE"/>
    <w:rsid w:val="0081574C"/>
    <w:rsid w:val="0082259D"/>
    <w:rsid w:val="00841A45"/>
    <w:rsid w:val="00842A57"/>
    <w:rsid w:val="0084745B"/>
    <w:rsid w:val="00847D8B"/>
    <w:rsid w:val="00851B29"/>
    <w:rsid w:val="0086068B"/>
    <w:rsid w:val="008822F7"/>
    <w:rsid w:val="0088610B"/>
    <w:rsid w:val="008904B1"/>
    <w:rsid w:val="008926DF"/>
    <w:rsid w:val="008B0C01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5FC8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38DF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65F86"/>
    <w:rPr>
      <w:rFonts w:ascii="Cambria" w:hAnsi="Cambria" w:cs="Times New Roman"/>
      <w:color w:val="243F60"/>
    </w:rPr>
  </w:style>
  <w:style w:type="paragraph" w:styleId="Header">
    <w:name w:val="header"/>
    <w:basedOn w:val="Normal"/>
    <w:link w:val="Header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0148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0148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DefaultParagraphFont"/>
    <w:uiPriority w:val="99"/>
    <w:rsid w:val="00E71A61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ListParagraph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Heading1"/>
    <w:uiPriority w:val="99"/>
    <w:rsid w:val="00707C93"/>
    <w:rPr>
      <w:rFonts w:ascii="Calibri" w:hAnsi="Calibri" w:cs="Calibri"/>
      <w:color w:val="auto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itleChar">
    <w:name w:val="Title Char"/>
    <w:basedOn w:val="DefaultParagraphFont"/>
    <w:link w:val="Title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IntenseReference">
    <w:name w:val="Intense Reference"/>
    <w:basedOn w:val="DefaultParagraphFont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249</Words>
  <Characters>1345</Characters>
  <Application>Microsoft Office Outlook</Application>
  <DocSecurity>0</DocSecurity>
  <Lines>0</Lines>
  <Paragraphs>0</Paragraphs>
  <ScaleCrop>false</ScaleCrop>
  <Company>COREN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Computador</cp:lastModifiedBy>
  <cp:revision>2</cp:revision>
  <cp:lastPrinted>2014-12-17T17:35:00Z</cp:lastPrinted>
  <dcterms:created xsi:type="dcterms:W3CDTF">2015-03-05T19:04:00Z</dcterms:created>
  <dcterms:modified xsi:type="dcterms:W3CDTF">2015-03-05T19:04:00Z</dcterms:modified>
</cp:coreProperties>
</file>