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77E94">
        <w:rPr>
          <w:b/>
          <w:caps/>
          <w:sz w:val="24"/>
          <w:szCs w:val="24"/>
        </w:rPr>
        <w:t>080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6002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B8600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52209">
        <w:rPr>
          <w:rFonts w:ascii="Times New Roman" w:hAnsi="Times New Roman" w:cs="Times New Roman"/>
          <w:sz w:val="24"/>
          <w:szCs w:val="24"/>
        </w:rPr>
        <w:t xml:space="preserve">serviço de monitoramento para a nova Sede do </w:t>
      </w:r>
      <w:proofErr w:type="spellStart"/>
      <w:proofErr w:type="gramStart"/>
      <w:r w:rsidR="00B5220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5220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554090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5171E">
        <w:rPr>
          <w:rFonts w:ascii="Times New Roman" w:hAnsi="Times New Roman" w:cs="Times New Roman"/>
          <w:i w:val="0"/>
          <w:sz w:val="24"/>
          <w:szCs w:val="24"/>
        </w:rPr>
        <w:t xml:space="preserve">serviços de monitoramento para a nova Sede do </w:t>
      </w:r>
      <w:proofErr w:type="spellStart"/>
      <w:r w:rsidR="0005171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5171E">
        <w:rPr>
          <w:rFonts w:ascii="Times New Roman" w:hAnsi="Times New Roman" w:cs="Times New Roman"/>
          <w:i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554090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 Luan Carlos Gomes Marques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8600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8600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8600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8600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86002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8600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86002" w:rsidRPr="00282966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86002" w:rsidRPr="00282966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B86002" w:rsidRPr="00DB3D8B" w:rsidRDefault="00B860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86002" w:rsidRPr="00E71A61" w:rsidRDefault="00B860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002" w:rsidRDefault="00B86002" w:rsidP="002F663E">
    <w:pPr>
      <w:pStyle w:val="Cabealho"/>
    </w:pPr>
  </w:p>
  <w:p w:rsidR="00B86002" w:rsidRDefault="00B86002" w:rsidP="002F663E">
    <w:pPr>
      <w:pStyle w:val="Cabealho"/>
      <w:jc w:val="center"/>
    </w:pPr>
  </w:p>
  <w:p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11B1-A465-4826-897F-378CB6B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2019-01-30T15:05:00Z</cp:lastPrinted>
  <dcterms:created xsi:type="dcterms:W3CDTF">2019-01-30T14:51:00Z</dcterms:created>
  <dcterms:modified xsi:type="dcterms:W3CDTF">2019-01-30T15:05:00Z</dcterms:modified>
</cp:coreProperties>
</file>