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DB" w:rsidRPr="00113914" w:rsidRDefault="008518DB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084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13 de março de 2015</w:t>
      </w:r>
    </w:p>
    <w:p w:rsidR="008518DB" w:rsidRDefault="008518DB" w:rsidP="004C7E61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8518DB" w:rsidRDefault="008518DB" w:rsidP="004C7E6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C43">
        <w:rPr>
          <w:rFonts w:ascii="Times New Roman" w:hAnsi="Times New Roman" w:cs="Times New Roman"/>
          <w:sz w:val="24"/>
          <w:szCs w:val="24"/>
        </w:rPr>
        <w:t xml:space="preserve">o Processo Administrativo Coren-MS </w:t>
      </w:r>
      <w:r>
        <w:rPr>
          <w:rFonts w:ascii="Times New Roman" w:hAnsi="Times New Roman" w:cs="Times New Roman"/>
          <w:sz w:val="24"/>
          <w:szCs w:val="24"/>
        </w:rPr>
        <w:t>n.084/2015</w:t>
      </w:r>
      <w:r w:rsidRPr="00364C43">
        <w:rPr>
          <w:rFonts w:ascii="Times New Roman" w:hAnsi="Times New Roman" w:cs="Times New Roman"/>
          <w:sz w:val="24"/>
          <w:szCs w:val="24"/>
        </w:rPr>
        <w:t xml:space="preserve">, que trata </w:t>
      </w:r>
      <w:r>
        <w:rPr>
          <w:rFonts w:ascii="Times New Roman" w:hAnsi="Times New Roman" w:cs="Times New Roman"/>
          <w:sz w:val="24"/>
          <w:szCs w:val="24"/>
        </w:rPr>
        <w:t xml:space="preserve"> da Ação Integrada, realização de visitas técnicas as instituições de Saúde e Educação, Audiência Civil Pública, Curso de Capacitação de SAE, Palestras sobre o papel do Coren e Cofen, Sessão Solene de Desagravo Público.</w:t>
      </w:r>
    </w:p>
    <w:p w:rsidR="008518DB" w:rsidRDefault="008518DB" w:rsidP="004C7E6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C72A8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n. 015/2015 para realização de averiguação prévia, PAD n.606/2014.</w:t>
      </w:r>
    </w:p>
    <w:p w:rsidR="008518DB" w:rsidRPr="00145DE6" w:rsidRDefault="008518DB" w:rsidP="004C7E6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45DE6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o seguro dos veículos oficiais do Coren/MS estão em fase de contratação licitatório, e que os mesmos não podem transitar.</w:t>
      </w:r>
    </w:p>
    <w:p w:rsidR="008518DB" w:rsidRPr="00614E39" w:rsidRDefault="008518DB" w:rsidP="004C7E6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14E39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pelo Plenário na sua 396ª Reunião Ordinária de Plenário, baixam as seguintes determinações:</w:t>
      </w:r>
    </w:p>
    <w:p w:rsidR="008518DB" w:rsidRPr="004C7E61" w:rsidRDefault="008518DB" w:rsidP="004C7E61">
      <w:pPr>
        <w:pStyle w:val="ListParagraph"/>
        <w:numPr>
          <w:ilvl w:val="0"/>
          <w:numId w:val="9"/>
        </w:numPr>
        <w:spacing w:before="120" w:after="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440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Digo Nogueira do Casal – Coren-RO n. 24089,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Conselheiros</w:t>
      </w:r>
      <w:r w:rsidRPr="005440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Elaine Cristina Fernandes B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aez Sarti – Coren-MS N. 90616,</w:t>
      </w:r>
      <w:r w:rsidRPr="005440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Drª Mara Oliveira de Souza – Coren-MS n.5097-R, Sr. Reinaldo Sebastião Souza Ferreira – Coren-MS n.561711, servidor fiscal Jefferson Estevam Francisco – Coren-MS n.118009, servidora Advogada Drª Idelmara Ribeiro Macedo, </w:t>
      </w:r>
      <w:r w:rsidRPr="005440AF">
        <w:rPr>
          <w:rFonts w:ascii="Times New Roman" w:hAnsi="Times New Roman" w:cs="Times New Roman"/>
          <w:i w:val="0"/>
          <w:iCs w:val="0"/>
          <w:sz w:val="24"/>
          <w:szCs w:val="24"/>
        </w:rPr>
        <w:t>colaboradora Dra. Ana patrícia Ricci – Coren/MS n. 97241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Assessor de Comunicação Helton Verão para participarem da Ação Integrada </w:t>
      </w:r>
      <w:r w:rsidRPr="007167C0">
        <w:rPr>
          <w:rFonts w:ascii="Times New Roman" w:hAnsi="Times New Roman" w:cs="Times New Roman"/>
          <w:i w:val="0"/>
          <w:sz w:val="24"/>
          <w:szCs w:val="24"/>
        </w:rPr>
        <w:t>realização de visitas técnicas as instituições de Saúde e Educação, Audiência Civil Pública, Curso de Capacitação de SAE, Palestras sobre o papel do Coren e Cofen, Sessão Solene de Desagravo Público</w:t>
      </w:r>
      <w:r w:rsidRPr="00716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cidade de Dourados/MS, no período de </w:t>
      </w:r>
      <w:smartTag w:uri="urn:schemas-microsoft-com:office:smarttags" w:element="metricconverter">
        <w:smartTagPr>
          <w:attr w:name="ProductID" w:val="24 a"/>
        </w:smartTagPr>
        <w:r w:rsidRPr="007167C0">
          <w:rPr>
            <w:rFonts w:ascii="Times New Roman" w:hAnsi="Times New Roman" w:cs="Times New Roman"/>
            <w:i w:val="0"/>
            <w:iCs w:val="0"/>
            <w:sz w:val="24"/>
            <w:szCs w:val="24"/>
          </w:rPr>
          <w:t>24 a</w:t>
        </w:r>
      </w:smartTag>
      <w:r w:rsidRPr="00716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28 de março de 2015.</w:t>
      </w:r>
    </w:p>
    <w:p w:rsidR="008518DB" w:rsidRPr="004C72A8" w:rsidRDefault="008518DB" w:rsidP="004C7E61">
      <w:pPr>
        <w:pStyle w:val="ListParagraph"/>
        <w:numPr>
          <w:ilvl w:val="0"/>
          <w:numId w:val="9"/>
        </w:numPr>
        <w:spacing w:before="120" w:after="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locação de 2(dois) veículos de passeios conforme PAD n. 487/2014 referente Contratação de empresa especializada em locação de veículo por demanda sem motorista para sede do Coren/MS. </w:t>
      </w:r>
    </w:p>
    <w:p w:rsidR="008518DB" w:rsidRPr="00AC5D0F" w:rsidRDefault="008518DB" w:rsidP="004C7E61">
      <w:pPr>
        <w:pStyle w:val="ListParagraph"/>
        <w:numPr>
          <w:ilvl w:val="0"/>
          <w:numId w:val="9"/>
        </w:numPr>
        <w:spacing w:before="120" w:after="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Elaine Cristina Fernandes Baez Sarti, conduzir um veículos oriundo do Contrato n. 002/2015 entre o Coren/MS e a empresa K &amp; L Multi Empresarial Ltda referente a locação de veículos automotivos, nos dias </w:t>
      </w:r>
      <w:smartTag w:uri="urn:schemas-microsoft-com:office:smarttags" w:element="metricconverter">
        <w:smartTagPr>
          <w:attr w:name="ProductID" w:val="24 a"/>
        </w:smartTagPr>
        <w:r>
          <w:rPr>
            <w:rFonts w:ascii="Times New Roman" w:hAnsi="Times New Roman" w:cs="Times New Roman"/>
            <w:i w:val="0"/>
            <w:iCs w:val="0"/>
            <w:sz w:val="24"/>
            <w:szCs w:val="24"/>
          </w:rPr>
          <w:t>24 a</w:t>
        </w:r>
      </w:smartTag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27 de março de 2015.</w:t>
      </w:r>
    </w:p>
    <w:p w:rsidR="008518DB" w:rsidRPr="0015009A" w:rsidRDefault="008518DB" w:rsidP="004C7E61">
      <w:pPr>
        <w:pStyle w:val="ListParagraph"/>
        <w:numPr>
          <w:ilvl w:val="0"/>
          <w:numId w:val="9"/>
        </w:numPr>
        <w:spacing w:before="120" w:after="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colaboradora Dra. Ana Patrícia Ricci, conduzir um veículos oriundo do Contrato n. 002/2015 entre o Coren/MS e a empresa K &amp; L Multi Empresarial Ltda referente à locação de veículos automotivos, nos dias </w:t>
      </w:r>
      <w:smartTag w:uri="urn:schemas-microsoft-com:office:smarttags" w:element="metricconverter">
        <w:smartTagPr>
          <w:attr w:name="ProductID" w:val="24 a"/>
        </w:smartTagPr>
        <w:r>
          <w:rPr>
            <w:rFonts w:ascii="Times New Roman" w:hAnsi="Times New Roman" w:cs="Times New Roman"/>
            <w:i w:val="0"/>
            <w:iCs w:val="0"/>
            <w:sz w:val="24"/>
            <w:szCs w:val="24"/>
          </w:rPr>
          <w:t>24 a</w:t>
        </w:r>
      </w:smartTag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28 de março de 2015.</w:t>
      </w:r>
    </w:p>
    <w:p w:rsidR="008518DB" w:rsidRPr="0015009A" w:rsidRDefault="008518DB" w:rsidP="004C7E61">
      <w:pPr>
        <w:pStyle w:val="ListParagraph"/>
        <w:numPr>
          <w:ilvl w:val="0"/>
          <w:numId w:val="9"/>
        </w:numPr>
        <w:spacing w:before="120" w:after="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 o servidor Jefferson Estevam Francisco a se deslocar por via terrestre ônibus intermunicipal Campo Grande/MS a Itaquiraí/MS e de Itaquiraí/MS a Dourados/MS para realizar fiscalização/averiguação prévia as instituições de Saúde do município nos dias 22 e 24 de março de 2015. </w:t>
      </w:r>
    </w:p>
    <w:p w:rsidR="008518DB" w:rsidRPr="008B7649" w:rsidRDefault="008518DB" w:rsidP="004C7E61">
      <w:pPr>
        <w:pStyle w:val="ListParagraph"/>
        <w:numPr>
          <w:ilvl w:val="0"/>
          <w:numId w:val="9"/>
        </w:numPr>
        <w:spacing w:before="120" w:after="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servidor Jefferson Estevam Francisco fará jus a 5 ½ (cinco e meia) diárias, cujas atividades deverão estar consignadas no relatório de viagem.  </w:t>
      </w:r>
    </w:p>
    <w:p w:rsidR="008518DB" w:rsidRPr="00AB08DF" w:rsidRDefault="008518DB" w:rsidP="004C7E61">
      <w:pPr>
        <w:pStyle w:val="ListParagraph"/>
        <w:numPr>
          <w:ilvl w:val="0"/>
          <w:numId w:val="9"/>
        </w:numPr>
        <w:spacing w:before="120" w:after="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Conselheiros Drª Mara Oliveira de Souza, Dr. Reinaldo Sebastião Souza Ferreira, Dr. Jefferson Estevam Francisco e a colaboradora Drª Ana Patrícia Ricci farão jus a 4½ (quatro e meia) diárias, cujas atividades deverão estar consignadas no relatório de viagem.</w:t>
      </w:r>
    </w:p>
    <w:p w:rsidR="008518DB" w:rsidRPr="00AB08DF" w:rsidRDefault="008518DB" w:rsidP="004C7E61">
      <w:pPr>
        <w:pStyle w:val="ListParagraph"/>
        <w:numPr>
          <w:ilvl w:val="0"/>
          <w:numId w:val="9"/>
        </w:numPr>
        <w:spacing w:before="120" w:after="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Drª Elaine Cristina Fernandes Baez Sarti, Advogada Drª Idelmara Ribeiro Macedo e o Assessor de Comunicação Helton Verão farão jus a 3½ (três e meia) diárias, cujas atividades deverão estar consignadas no relatório de viagem.</w:t>
      </w:r>
    </w:p>
    <w:p w:rsidR="008518DB" w:rsidRPr="00C756AF" w:rsidRDefault="008518DB" w:rsidP="004C7E61">
      <w:pPr>
        <w:pStyle w:val="ListParagraph"/>
        <w:numPr>
          <w:ilvl w:val="0"/>
          <w:numId w:val="9"/>
        </w:numPr>
        <w:spacing w:before="120" w:after="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Presidente Dr. Diogo Nogueira do Casal não fará jus a diária do Coren/MS.</w:t>
      </w:r>
    </w:p>
    <w:p w:rsidR="008518DB" w:rsidRPr="00C51793" w:rsidRDefault="008518DB" w:rsidP="004C7E61">
      <w:pPr>
        <w:pStyle w:val="ListParagraph"/>
        <w:numPr>
          <w:ilvl w:val="0"/>
          <w:numId w:val="9"/>
        </w:numPr>
        <w:spacing w:before="120" w:after="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dos referidos Conselheiros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servidores e Colaboradora,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8518DB" w:rsidRPr="00C51793" w:rsidRDefault="008518DB" w:rsidP="004C7E61">
      <w:pPr>
        <w:pStyle w:val="ListParagraph"/>
        <w:numPr>
          <w:ilvl w:val="0"/>
          <w:numId w:val="9"/>
        </w:numPr>
        <w:spacing w:before="120" w:after="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518DB" w:rsidRDefault="008518DB" w:rsidP="00364C43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13 de março de 2015.</w:t>
      </w:r>
    </w:p>
    <w:p w:rsidR="008518DB" w:rsidRDefault="008518DB" w:rsidP="004C7E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518DB" w:rsidRPr="00C51793" w:rsidRDefault="008518DB" w:rsidP="004C7E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8518DB" w:rsidRPr="00C51793" w:rsidRDefault="008518DB" w:rsidP="004C7E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518DB" w:rsidRPr="00E62B79" w:rsidRDefault="008518DB" w:rsidP="004C7E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62B79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8518DB" w:rsidRDefault="008518DB" w:rsidP="004C7E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8518DB" w:rsidRDefault="008518DB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8518DB" w:rsidRPr="004E3805" w:rsidRDefault="008518DB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sz w:val="16"/>
          <w:szCs w:val="16"/>
          <w:lang w:val="en-US"/>
        </w:rPr>
        <w:t>/</w:t>
      </w:r>
      <w:r w:rsidRPr="004E3805">
        <w:rPr>
          <w:rFonts w:ascii="Times New Roman" w:hAnsi="Times New Roman" w:cs="Times New Roman"/>
          <w:i/>
          <w:sz w:val="16"/>
          <w:szCs w:val="16"/>
          <w:lang w:val="en-US"/>
        </w:rPr>
        <w:t>MBS</w:t>
      </w:r>
    </w:p>
    <w:sectPr w:rsidR="008518DB" w:rsidRPr="004E3805" w:rsidSect="004C7E61">
      <w:headerReference w:type="default" r:id="rId7"/>
      <w:footerReference w:type="default" r:id="rId8"/>
      <w:pgSz w:w="11906" w:h="16838" w:code="9"/>
      <w:pgMar w:top="1701" w:right="1134" w:bottom="125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8DB" w:rsidRDefault="008518DB" w:rsidP="00001480">
      <w:pPr>
        <w:spacing w:after="0" w:line="240" w:lineRule="auto"/>
      </w:pPr>
      <w:r>
        <w:separator/>
      </w:r>
    </w:p>
  </w:endnote>
  <w:endnote w:type="continuationSeparator" w:id="0">
    <w:p w:rsidR="008518DB" w:rsidRDefault="008518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8DB" w:rsidRDefault="008518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518DB" w:rsidRPr="00282966" w:rsidRDefault="008518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518DB" w:rsidRPr="00282966" w:rsidRDefault="008518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8518DB" w:rsidRPr="00DB3D8B" w:rsidRDefault="008518D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8518DB" w:rsidRPr="00E71A61" w:rsidRDefault="008518D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8DB" w:rsidRDefault="008518DB" w:rsidP="00001480">
      <w:pPr>
        <w:spacing w:after="0" w:line="240" w:lineRule="auto"/>
      </w:pPr>
      <w:r>
        <w:separator/>
      </w:r>
    </w:p>
  </w:footnote>
  <w:footnote w:type="continuationSeparator" w:id="0">
    <w:p w:rsidR="008518DB" w:rsidRDefault="008518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8DB" w:rsidRDefault="008518DB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60288;visibility:visible">
          <v:imagedata r:id="rId1" o:title=""/>
        </v:shape>
      </w:pict>
    </w:r>
  </w:p>
  <w:p w:rsidR="008518DB" w:rsidRDefault="008518DB" w:rsidP="002F663E">
    <w:pPr>
      <w:pStyle w:val="Header"/>
    </w:pPr>
  </w:p>
  <w:p w:rsidR="008518DB" w:rsidRDefault="008518DB" w:rsidP="002F663E">
    <w:pPr>
      <w:pStyle w:val="Header"/>
      <w:jc w:val="center"/>
    </w:pPr>
  </w:p>
  <w:p w:rsidR="008518DB" w:rsidRDefault="008518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518DB" w:rsidRDefault="008518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16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04E6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00E9"/>
    <w:rsid w:val="000B0BC2"/>
    <w:rsid w:val="000C022E"/>
    <w:rsid w:val="000D78F0"/>
    <w:rsid w:val="000F06F8"/>
    <w:rsid w:val="000F54DF"/>
    <w:rsid w:val="000F5E1D"/>
    <w:rsid w:val="0010478F"/>
    <w:rsid w:val="00105758"/>
    <w:rsid w:val="00113914"/>
    <w:rsid w:val="001148EA"/>
    <w:rsid w:val="0012200F"/>
    <w:rsid w:val="00123404"/>
    <w:rsid w:val="00130E45"/>
    <w:rsid w:val="00134BD6"/>
    <w:rsid w:val="00137322"/>
    <w:rsid w:val="001424EE"/>
    <w:rsid w:val="00142CA3"/>
    <w:rsid w:val="00144CC2"/>
    <w:rsid w:val="00145DE6"/>
    <w:rsid w:val="0015009A"/>
    <w:rsid w:val="00150412"/>
    <w:rsid w:val="001564FB"/>
    <w:rsid w:val="00170BCA"/>
    <w:rsid w:val="0017206C"/>
    <w:rsid w:val="00173EE1"/>
    <w:rsid w:val="00184007"/>
    <w:rsid w:val="00187BCF"/>
    <w:rsid w:val="00190DE0"/>
    <w:rsid w:val="001958FD"/>
    <w:rsid w:val="001A169A"/>
    <w:rsid w:val="001A2461"/>
    <w:rsid w:val="001A2714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C27"/>
    <w:rsid w:val="00224E69"/>
    <w:rsid w:val="00225336"/>
    <w:rsid w:val="002326CA"/>
    <w:rsid w:val="0023426A"/>
    <w:rsid w:val="002465B2"/>
    <w:rsid w:val="0025044B"/>
    <w:rsid w:val="00252F08"/>
    <w:rsid w:val="002530B9"/>
    <w:rsid w:val="00254DF3"/>
    <w:rsid w:val="002604E7"/>
    <w:rsid w:val="00272D54"/>
    <w:rsid w:val="002815E8"/>
    <w:rsid w:val="00282966"/>
    <w:rsid w:val="00286935"/>
    <w:rsid w:val="002C20D8"/>
    <w:rsid w:val="002C2BFF"/>
    <w:rsid w:val="002C5379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AE4"/>
    <w:rsid w:val="003543FD"/>
    <w:rsid w:val="003568E2"/>
    <w:rsid w:val="00356E8B"/>
    <w:rsid w:val="00364C43"/>
    <w:rsid w:val="00367397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7487"/>
    <w:rsid w:val="00401350"/>
    <w:rsid w:val="0040227E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3D41"/>
    <w:rsid w:val="004B2956"/>
    <w:rsid w:val="004B7BD2"/>
    <w:rsid w:val="004C72A8"/>
    <w:rsid w:val="004C7E61"/>
    <w:rsid w:val="004C7F6F"/>
    <w:rsid w:val="004D616F"/>
    <w:rsid w:val="004E3805"/>
    <w:rsid w:val="004E636D"/>
    <w:rsid w:val="004E70DB"/>
    <w:rsid w:val="004F0F07"/>
    <w:rsid w:val="00510E9D"/>
    <w:rsid w:val="00511DFC"/>
    <w:rsid w:val="00513C5C"/>
    <w:rsid w:val="00516819"/>
    <w:rsid w:val="005178E1"/>
    <w:rsid w:val="005208FD"/>
    <w:rsid w:val="00525248"/>
    <w:rsid w:val="005424A1"/>
    <w:rsid w:val="00543D2E"/>
    <w:rsid w:val="005440AF"/>
    <w:rsid w:val="0054425A"/>
    <w:rsid w:val="005476DD"/>
    <w:rsid w:val="00547B84"/>
    <w:rsid w:val="00551E06"/>
    <w:rsid w:val="00554601"/>
    <w:rsid w:val="0056258E"/>
    <w:rsid w:val="0056498B"/>
    <w:rsid w:val="00572F96"/>
    <w:rsid w:val="005747A4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6DF9"/>
    <w:rsid w:val="005F006A"/>
    <w:rsid w:val="005F61F4"/>
    <w:rsid w:val="005F7690"/>
    <w:rsid w:val="005F7D85"/>
    <w:rsid w:val="006142A4"/>
    <w:rsid w:val="006146D8"/>
    <w:rsid w:val="00614E39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530F1"/>
    <w:rsid w:val="00663589"/>
    <w:rsid w:val="00677A46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67C0"/>
    <w:rsid w:val="007178A5"/>
    <w:rsid w:val="00727207"/>
    <w:rsid w:val="007408F4"/>
    <w:rsid w:val="00740B48"/>
    <w:rsid w:val="0074359B"/>
    <w:rsid w:val="00750877"/>
    <w:rsid w:val="00750E8F"/>
    <w:rsid w:val="0075721B"/>
    <w:rsid w:val="00781B0A"/>
    <w:rsid w:val="007878F1"/>
    <w:rsid w:val="0079343A"/>
    <w:rsid w:val="007962C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B52"/>
    <w:rsid w:val="007E6DB5"/>
    <w:rsid w:val="007F2D04"/>
    <w:rsid w:val="007F4FBE"/>
    <w:rsid w:val="007F564F"/>
    <w:rsid w:val="007F7950"/>
    <w:rsid w:val="00807BC1"/>
    <w:rsid w:val="0081574C"/>
    <w:rsid w:val="0083244A"/>
    <w:rsid w:val="0083409E"/>
    <w:rsid w:val="00841A45"/>
    <w:rsid w:val="00842A57"/>
    <w:rsid w:val="0084745B"/>
    <w:rsid w:val="00847D8B"/>
    <w:rsid w:val="008518DB"/>
    <w:rsid w:val="00851B29"/>
    <w:rsid w:val="0086068B"/>
    <w:rsid w:val="00881A1F"/>
    <w:rsid w:val="008822F7"/>
    <w:rsid w:val="0088610B"/>
    <w:rsid w:val="008904B1"/>
    <w:rsid w:val="008A08BC"/>
    <w:rsid w:val="008B0C01"/>
    <w:rsid w:val="008B2B54"/>
    <w:rsid w:val="008B7649"/>
    <w:rsid w:val="008C48AC"/>
    <w:rsid w:val="008E25D0"/>
    <w:rsid w:val="008E291F"/>
    <w:rsid w:val="008E74C6"/>
    <w:rsid w:val="008F148B"/>
    <w:rsid w:val="008F681C"/>
    <w:rsid w:val="008F75A0"/>
    <w:rsid w:val="00902D80"/>
    <w:rsid w:val="009105D1"/>
    <w:rsid w:val="00915568"/>
    <w:rsid w:val="00921312"/>
    <w:rsid w:val="00923C95"/>
    <w:rsid w:val="00930D31"/>
    <w:rsid w:val="00933CD7"/>
    <w:rsid w:val="0094495A"/>
    <w:rsid w:val="00945AC3"/>
    <w:rsid w:val="00951404"/>
    <w:rsid w:val="0095467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34A1"/>
    <w:rsid w:val="009C3811"/>
    <w:rsid w:val="009D0B0A"/>
    <w:rsid w:val="009E7902"/>
    <w:rsid w:val="009F157C"/>
    <w:rsid w:val="009F23F9"/>
    <w:rsid w:val="00A002B3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96B70"/>
    <w:rsid w:val="00AB08DF"/>
    <w:rsid w:val="00AB0E3D"/>
    <w:rsid w:val="00AB5C52"/>
    <w:rsid w:val="00AB782D"/>
    <w:rsid w:val="00AC3CEE"/>
    <w:rsid w:val="00AC5C68"/>
    <w:rsid w:val="00AC5D0F"/>
    <w:rsid w:val="00AD257D"/>
    <w:rsid w:val="00AD5CCB"/>
    <w:rsid w:val="00AD75CE"/>
    <w:rsid w:val="00AE5479"/>
    <w:rsid w:val="00AF381D"/>
    <w:rsid w:val="00AF6A07"/>
    <w:rsid w:val="00AF77B4"/>
    <w:rsid w:val="00B11BFE"/>
    <w:rsid w:val="00B169A4"/>
    <w:rsid w:val="00B21A6A"/>
    <w:rsid w:val="00B23E59"/>
    <w:rsid w:val="00B25C8E"/>
    <w:rsid w:val="00B30F25"/>
    <w:rsid w:val="00B34516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BF68A7"/>
    <w:rsid w:val="00C06BE3"/>
    <w:rsid w:val="00C22515"/>
    <w:rsid w:val="00C2593A"/>
    <w:rsid w:val="00C3000D"/>
    <w:rsid w:val="00C34A19"/>
    <w:rsid w:val="00C35636"/>
    <w:rsid w:val="00C43995"/>
    <w:rsid w:val="00C500CC"/>
    <w:rsid w:val="00C51793"/>
    <w:rsid w:val="00C54CBA"/>
    <w:rsid w:val="00C63119"/>
    <w:rsid w:val="00C657C6"/>
    <w:rsid w:val="00C737C5"/>
    <w:rsid w:val="00C74C86"/>
    <w:rsid w:val="00C756AF"/>
    <w:rsid w:val="00C92834"/>
    <w:rsid w:val="00C95273"/>
    <w:rsid w:val="00C95B5D"/>
    <w:rsid w:val="00CA21F3"/>
    <w:rsid w:val="00CA3E41"/>
    <w:rsid w:val="00CB2283"/>
    <w:rsid w:val="00CB7C81"/>
    <w:rsid w:val="00CC1FF9"/>
    <w:rsid w:val="00CC3E29"/>
    <w:rsid w:val="00CC6766"/>
    <w:rsid w:val="00CE735D"/>
    <w:rsid w:val="00CF59FA"/>
    <w:rsid w:val="00D0075F"/>
    <w:rsid w:val="00D02C47"/>
    <w:rsid w:val="00D04996"/>
    <w:rsid w:val="00D05D06"/>
    <w:rsid w:val="00D06156"/>
    <w:rsid w:val="00D07C12"/>
    <w:rsid w:val="00D124EE"/>
    <w:rsid w:val="00D155A5"/>
    <w:rsid w:val="00D257D7"/>
    <w:rsid w:val="00D40013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A7DB2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29AE"/>
    <w:rsid w:val="00ED2656"/>
    <w:rsid w:val="00ED2785"/>
    <w:rsid w:val="00ED4163"/>
    <w:rsid w:val="00ED4CA6"/>
    <w:rsid w:val="00ED7BFE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4776A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6851"/>
    <w:rsid w:val="00FC27B7"/>
    <w:rsid w:val="00FC45B1"/>
    <w:rsid w:val="00FC7C98"/>
    <w:rsid w:val="00FD0574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6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</TotalTime>
  <Pages>2</Pages>
  <Words>628</Words>
  <Characters>3394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8</cp:revision>
  <cp:lastPrinted>2015-03-11T15:46:00Z</cp:lastPrinted>
  <dcterms:created xsi:type="dcterms:W3CDTF">2015-03-13T16:15:00Z</dcterms:created>
  <dcterms:modified xsi:type="dcterms:W3CDTF">2015-03-20T19:33:00Z</dcterms:modified>
</cp:coreProperties>
</file>