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803">
        <w:rPr>
          <w:b/>
          <w:caps/>
          <w:sz w:val="24"/>
          <w:szCs w:val="24"/>
        </w:rPr>
        <w:t>0</w:t>
      </w:r>
      <w:r w:rsidR="00261BFD">
        <w:rPr>
          <w:b/>
          <w:caps/>
          <w:sz w:val="24"/>
          <w:szCs w:val="24"/>
        </w:rPr>
        <w:t>84</w:t>
      </w:r>
      <w:r w:rsidRPr="00113914">
        <w:rPr>
          <w:b/>
          <w:caps/>
          <w:sz w:val="24"/>
          <w:szCs w:val="24"/>
        </w:rPr>
        <w:t xml:space="preserve"> de </w:t>
      </w:r>
      <w:r w:rsidR="00261BFD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C1A8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61BFD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261BFD">
        <w:rPr>
          <w:rFonts w:ascii="Times New Roman" w:hAnsi="Times New Roman" w:cs="Times New Roman"/>
          <w:sz w:val="24"/>
          <w:szCs w:val="24"/>
        </w:rPr>
        <w:t>005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261BF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</w:t>
      </w:r>
      <w:r w:rsidR="00261BFD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261BFD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005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a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C73A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Nara de Morais Lima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438316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>, e Dr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a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 xml:space="preserve">Mariana </w:t>
      </w:r>
      <w:proofErr w:type="spellStart"/>
      <w:r w:rsidR="00176D11">
        <w:rPr>
          <w:rFonts w:ascii="Times New Roman" w:hAnsi="Times New Roman" w:cs="Times New Roman"/>
          <w:i w:val="0"/>
          <w:sz w:val="24"/>
          <w:szCs w:val="24"/>
        </w:rPr>
        <w:t>Digieri</w:t>
      </w:r>
      <w:proofErr w:type="spellEnd"/>
      <w:r w:rsidR="00176D11">
        <w:rPr>
          <w:rFonts w:ascii="Times New Roman" w:hAnsi="Times New Roman" w:cs="Times New Roman"/>
          <w:i w:val="0"/>
          <w:sz w:val="24"/>
          <w:szCs w:val="24"/>
        </w:rPr>
        <w:t xml:space="preserve"> Cavalheiro</w:t>
      </w:r>
      <w:r w:rsidR="00261B4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261B4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61B4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393149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conselheira terá prazo de 10 (dez) dias para apresentar o parecer, de acordo com o artigo 20º do Código de Processo Ético-Disciplinar da Enfermagem,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6D11">
        <w:rPr>
          <w:rFonts w:ascii="Times New Roman" w:hAnsi="Times New Roman" w:cs="Times New Roman"/>
          <w:i w:val="0"/>
          <w:sz w:val="24"/>
          <w:szCs w:val="24"/>
        </w:rPr>
        <w:t>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032" w:rsidRDefault="00EC7032" w:rsidP="00EC7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EC7032" w:rsidRDefault="00EC7032" w:rsidP="00EC7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EC7032" w:rsidRPr="007C70FE" w:rsidRDefault="00EC7032" w:rsidP="00EC70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042A4F" w:rsidRDefault="00F824B7" w:rsidP="00747E4E">
      <w:pPr>
        <w:rPr>
          <w:lang w:val="en-US"/>
        </w:rPr>
      </w:pPr>
      <w:bookmarkStart w:id="0" w:name="_GoBack"/>
      <w:bookmarkEnd w:id="0"/>
    </w:p>
    <w:sectPr w:rsidR="00F824B7" w:rsidRPr="00042A4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11" w:rsidRDefault="00176D11" w:rsidP="00001480">
      <w:pPr>
        <w:spacing w:after="0" w:line="240" w:lineRule="auto"/>
      </w:pPr>
      <w:r>
        <w:separator/>
      </w:r>
    </w:p>
  </w:endnote>
  <w:endnote w:type="continuationSeparator" w:id="0">
    <w:p w:rsidR="00176D11" w:rsidRDefault="00176D1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6D11" w:rsidRPr="00282966" w:rsidRDefault="00176D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6D11" w:rsidRPr="00282966" w:rsidRDefault="00176D1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6D11" w:rsidRPr="00DB3D8B" w:rsidRDefault="00176D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76D11" w:rsidRPr="00E71A61" w:rsidRDefault="00176D1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11" w:rsidRDefault="00176D11" w:rsidP="00001480">
      <w:pPr>
        <w:spacing w:after="0" w:line="240" w:lineRule="auto"/>
      </w:pPr>
      <w:r>
        <w:separator/>
      </w:r>
    </w:p>
  </w:footnote>
  <w:footnote w:type="continuationSeparator" w:id="0">
    <w:p w:rsidR="00176D11" w:rsidRDefault="00176D1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6D11" w:rsidRDefault="00176D11" w:rsidP="002F663E">
    <w:pPr>
      <w:pStyle w:val="Cabealho"/>
    </w:pPr>
  </w:p>
  <w:p w:rsidR="00176D11" w:rsidRDefault="00176D11" w:rsidP="002F663E">
    <w:pPr>
      <w:pStyle w:val="Cabealho"/>
      <w:jc w:val="center"/>
    </w:pPr>
  </w:p>
  <w:p w:rsidR="00176D11" w:rsidRDefault="00176D1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6D11" w:rsidRDefault="00176D1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11" w:rsidRDefault="00176D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47E4E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E634-EE3F-435E-8D56-3844EC6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2016-12-01T12:05:00Z</cp:lastPrinted>
  <dcterms:created xsi:type="dcterms:W3CDTF">2017-04-03T18:19:00Z</dcterms:created>
  <dcterms:modified xsi:type="dcterms:W3CDTF">2017-04-03T18:40:00Z</dcterms:modified>
</cp:coreProperties>
</file>