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412AE">
        <w:rPr>
          <w:b/>
          <w:caps/>
          <w:sz w:val="24"/>
          <w:szCs w:val="24"/>
        </w:rPr>
        <w:t>0</w:t>
      </w:r>
      <w:r w:rsidR="00275BA3">
        <w:rPr>
          <w:b/>
          <w:caps/>
          <w:sz w:val="24"/>
          <w:szCs w:val="24"/>
        </w:rPr>
        <w:t>92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275BA3">
        <w:rPr>
          <w:b/>
          <w:caps/>
          <w:sz w:val="24"/>
          <w:szCs w:val="24"/>
        </w:rPr>
        <w:t>5</w:t>
      </w:r>
      <w:proofErr w:type="gramEnd"/>
      <w:r>
        <w:rPr>
          <w:b/>
          <w:caps/>
          <w:sz w:val="24"/>
          <w:szCs w:val="24"/>
        </w:rPr>
        <w:t xml:space="preserve"> de </w:t>
      </w:r>
      <w:r w:rsidR="00275BA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</w:t>
      </w:r>
      <w:r w:rsidR="008E04D8">
        <w:rPr>
          <w:rFonts w:ascii="Times New Roman" w:hAnsi="Times New Roman" w:cs="Times New Roman"/>
          <w:sz w:val="24"/>
          <w:szCs w:val="24"/>
        </w:rPr>
        <w:t>mentais, conferidas pela Lei nº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BA3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275BA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75BA3">
        <w:rPr>
          <w:rFonts w:ascii="Times New Roman" w:hAnsi="Times New Roman" w:cs="Times New Roman"/>
          <w:sz w:val="24"/>
          <w:szCs w:val="24"/>
        </w:rPr>
        <w:t xml:space="preserve"> n. 523/2016, que aprova o Código Eleitoral dos Conselhos de Enfermagem, e dá outras providências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BA3">
        <w:rPr>
          <w:rFonts w:ascii="Times New Roman" w:hAnsi="Times New Roman" w:cs="Times New Roman"/>
          <w:sz w:val="24"/>
          <w:szCs w:val="24"/>
        </w:rPr>
        <w:t xml:space="preserve">o Artigo n. 18, e seu §1º do Código Eleitoral do Sistema </w:t>
      </w:r>
      <w:proofErr w:type="spellStart"/>
      <w:r w:rsidR="00275BA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75BA3">
        <w:rPr>
          <w:rFonts w:ascii="Times New Roman" w:hAnsi="Times New Roman" w:cs="Times New Roman"/>
          <w:sz w:val="24"/>
          <w:szCs w:val="24"/>
        </w:rPr>
        <w:t>/Conselhos Regionais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40875" w:rsidRPr="00940875" w:rsidRDefault="00275BA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Comissão Eleitoral para as eleições do Sistema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/Conselhos Regionais no estado do Mato Grosso do Sul</w:t>
      </w:r>
      <w:r w:rsidR="009408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(triênio 2018 a 2020), a ser composta pelos seguintes profissionais de Enfermagem:</w:t>
      </w:r>
    </w:p>
    <w:p w:rsidR="007418FF" w:rsidRDefault="00940875" w:rsidP="007418F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418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Enfermeiro Dr. Marcio Rogerio Pinheiro de Freitas, </w:t>
      </w:r>
      <w:proofErr w:type="spellStart"/>
      <w:proofErr w:type="gramStart"/>
      <w:r w:rsidR="007418F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418F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418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158517 (Coordenador</w:t>
      </w:r>
      <w:r w:rsidR="00B43192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7418F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40875" w:rsidRPr="003C5C67" w:rsidRDefault="007418FF" w:rsidP="003C5C6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408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Dra. Luciana Duarte de Oliveira, </w:t>
      </w:r>
      <w:proofErr w:type="spellStart"/>
      <w:proofErr w:type="gramStart"/>
      <w:r w:rsidR="0094087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4087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9408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72748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9408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431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bookmarkStart w:id="0" w:name="_GoBack"/>
      <w:bookmarkEnd w:id="0"/>
      <w:r w:rsidR="00940875" w:rsidRPr="003C5C67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869F1" w:rsidRPr="00946A51" w:rsidRDefault="00940875" w:rsidP="0094087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Enfermeira Dra. Janaina Paes de Souza,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326905 (Membro)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31478" w:rsidRPr="00017243" w:rsidRDefault="0094087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</w:t>
      </w:r>
      <w:r w:rsidR="001314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</w:t>
      </w:r>
      <w:r w:rsidR="00556E75">
        <w:rPr>
          <w:rFonts w:ascii="Times New Roman" w:hAnsi="Times New Roman" w:cs="Times New Roman"/>
          <w:i w:val="0"/>
          <w:iCs w:val="0"/>
          <w:sz w:val="24"/>
          <w:szCs w:val="24"/>
        </w:rPr>
        <w:t>na data da publicação em diário oficial e jornal de grande circulação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940875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40875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75989" w:rsidRPr="005071C6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9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75989" w:rsidRPr="00504BD1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75989" w:rsidRPr="00B43192" w:rsidRDefault="00475989" w:rsidP="0047598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B4319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43192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B4319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43192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F824B7" w:rsidRPr="00B43192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B43192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C67" w:rsidRDefault="003C5C67" w:rsidP="00001480">
      <w:pPr>
        <w:spacing w:after="0" w:line="240" w:lineRule="auto"/>
      </w:pPr>
      <w:r>
        <w:separator/>
      </w:r>
    </w:p>
  </w:endnote>
  <w:endnote w:type="continuationSeparator" w:id="0">
    <w:p w:rsidR="003C5C67" w:rsidRDefault="003C5C6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C67" w:rsidRDefault="003C5C6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C5C67" w:rsidRPr="00282966" w:rsidRDefault="003C5C6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C5C67" w:rsidRPr="00282966" w:rsidRDefault="003C5C6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C5C67" w:rsidRPr="00DB3D8B" w:rsidRDefault="003C5C6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3C5C67" w:rsidRPr="00E71A61" w:rsidRDefault="003C5C6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C67" w:rsidRDefault="003C5C67" w:rsidP="00001480">
      <w:pPr>
        <w:spacing w:after="0" w:line="240" w:lineRule="auto"/>
      </w:pPr>
      <w:r>
        <w:separator/>
      </w:r>
    </w:p>
  </w:footnote>
  <w:footnote w:type="continuationSeparator" w:id="0">
    <w:p w:rsidR="003C5C67" w:rsidRDefault="003C5C6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C67" w:rsidRDefault="003C5C6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5C67" w:rsidRDefault="003C5C67" w:rsidP="002F663E">
    <w:pPr>
      <w:pStyle w:val="Cabealho"/>
    </w:pPr>
  </w:p>
  <w:p w:rsidR="003C5C67" w:rsidRDefault="003C5C6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C5C67" w:rsidRDefault="003C5C6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C5C67" w:rsidRDefault="003C5C6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1478"/>
    <w:rsid w:val="00136F85"/>
    <w:rsid w:val="00137322"/>
    <w:rsid w:val="001424EE"/>
    <w:rsid w:val="00142CA3"/>
    <w:rsid w:val="00144CC2"/>
    <w:rsid w:val="00150412"/>
    <w:rsid w:val="00153486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BA3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C67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6E7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418FF"/>
    <w:rsid w:val="00750877"/>
    <w:rsid w:val="00755A39"/>
    <w:rsid w:val="0075721B"/>
    <w:rsid w:val="00781252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04D8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0875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1BFC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192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A42B1-54BB-4207-B6A1-42470685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243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2017-04-19T16:19:00Z</cp:lastPrinted>
  <dcterms:created xsi:type="dcterms:W3CDTF">2017-04-11T12:23:00Z</dcterms:created>
  <dcterms:modified xsi:type="dcterms:W3CDTF">2017-04-19T17:18:00Z</dcterms:modified>
</cp:coreProperties>
</file>