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C51793" w:rsidRDefault="00091D28" w:rsidP="00446C68">
      <w:pPr>
        <w:rPr>
          <w:rFonts w:ascii="Times New Roman" w:hAnsi="Times New Roman" w:cs="Times New Roman"/>
          <w:sz w:val="24"/>
          <w:szCs w:val="24"/>
        </w:rPr>
      </w:pPr>
    </w:p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A0E67">
        <w:rPr>
          <w:b/>
          <w:caps/>
          <w:sz w:val="24"/>
          <w:szCs w:val="24"/>
        </w:rPr>
        <w:t xml:space="preserve"> 093</w:t>
      </w:r>
      <w:r w:rsidRPr="00113914">
        <w:rPr>
          <w:b/>
          <w:caps/>
          <w:sz w:val="24"/>
          <w:szCs w:val="24"/>
        </w:rPr>
        <w:t xml:space="preserve"> de </w:t>
      </w:r>
      <w:r w:rsidR="001A0E67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março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9836B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7A1C66">
        <w:rPr>
          <w:rFonts w:ascii="Times New Roman" w:hAnsi="Times New Roman" w:cs="Times New Roman"/>
          <w:sz w:val="24"/>
          <w:szCs w:val="24"/>
        </w:rPr>
        <w:t>calendário de feriados do ano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1C66" w:rsidRDefault="007A1C66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dia 3 de abril de 2015 será </w:t>
      </w:r>
      <w:r w:rsidR="00D17DE6">
        <w:rPr>
          <w:rFonts w:ascii="Times New Roman" w:hAnsi="Times New Roman" w:cs="Times New Roman"/>
          <w:sz w:val="24"/>
          <w:szCs w:val="24"/>
        </w:rPr>
        <w:t xml:space="preserve">considerado </w:t>
      </w:r>
      <w:r>
        <w:rPr>
          <w:rFonts w:ascii="Times New Roman" w:hAnsi="Times New Roman" w:cs="Times New Roman"/>
          <w:sz w:val="24"/>
          <w:szCs w:val="24"/>
        </w:rPr>
        <w:t>o dia da Paixão de Cristo.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1C66">
        <w:rPr>
          <w:rFonts w:ascii="Times New Roman" w:hAnsi="Times New Roman" w:cs="Times New Roman"/>
          <w:sz w:val="24"/>
          <w:szCs w:val="24"/>
        </w:rPr>
        <w:t xml:space="preserve">a deliberação na 5ª Reunião Extraordinária de Diretoria, </w:t>
      </w:r>
      <w:proofErr w:type="gramStart"/>
      <w:r w:rsidR="007A1C66"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 w:rsidR="007A1C66">
        <w:rPr>
          <w:rFonts w:ascii="Times New Roman" w:hAnsi="Times New Roman" w:cs="Times New Roman"/>
          <w:sz w:val="24"/>
          <w:szCs w:val="24"/>
        </w:rPr>
        <w:t xml:space="preserve"> no dia 24 de março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7A1C6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Dispensar os servidores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do expediente no dia 3 de abril de 2015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F67AB8" w:rsidRDefault="007A1C6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Decretar ponto facultativo no dia 2 de abril de 2015</w:t>
      </w:r>
      <w:r w:rsidR="00F67AB8">
        <w:rPr>
          <w:rFonts w:ascii="Times New Roman" w:hAnsi="Times New Roman" w:cs="Times New Roman"/>
          <w:i w:val="0"/>
          <w:sz w:val="24"/>
          <w:szCs w:val="24"/>
        </w:rPr>
        <w:t xml:space="preserve"> para os servidores do </w:t>
      </w:r>
      <w:proofErr w:type="spellStart"/>
      <w:proofErr w:type="gramStart"/>
      <w:r w:rsidR="00F67AB8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67AB8" w:rsidRPr="00651BFB" w:rsidRDefault="00F67AB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Informar nos veículos oficiais de comunicação deste Regional e nas recepções da Sede e Subseção de Dourados-MS, que não haverá atendimento aos profissionais de Enfermagem nas recepções e no departamento de anuidade durante os dias supracitados.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F67AB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D51FB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março de 2015.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91D28" w:rsidRPr="00C51793" w:rsidRDefault="00091D28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091D28" w:rsidRPr="00D51F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51FBF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091D28" w:rsidRPr="00D51F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D51FBF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1D28" w:rsidRPr="00D51FBF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1D28" w:rsidRPr="00282966" w:rsidRDefault="005C53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E79C5D" wp14:editId="3D66791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D28" w:rsidRPr="00872C67" w:rsidRDefault="00091D28" w:rsidP="00872C67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91D28" w:rsidRPr="00872C67" w:rsidRDefault="00091D28" w:rsidP="00872C67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091D28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091D28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091D28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091D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259FEB" wp14:editId="0D74B8F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0E67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576F"/>
    <w:rsid w:val="006B6220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A1C66"/>
    <w:rsid w:val="007B4C55"/>
    <w:rsid w:val="007C19A5"/>
    <w:rsid w:val="007D3127"/>
    <w:rsid w:val="007D5F0A"/>
    <w:rsid w:val="007E77B2"/>
    <w:rsid w:val="007F4457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836B5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196B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17DE6"/>
    <w:rsid w:val="00D257D7"/>
    <w:rsid w:val="00D4343D"/>
    <w:rsid w:val="00D51FBF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67AB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8</cp:revision>
  <cp:lastPrinted>2015-03-27T20:23:00Z</cp:lastPrinted>
  <dcterms:created xsi:type="dcterms:W3CDTF">2015-03-27T19:02:00Z</dcterms:created>
  <dcterms:modified xsi:type="dcterms:W3CDTF">2015-03-27T20:23:00Z</dcterms:modified>
</cp:coreProperties>
</file>