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B53348">
        <w:rPr>
          <w:b/>
          <w:caps/>
          <w:sz w:val="24"/>
          <w:szCs w:val="24"/>
        </w:rPr>
        <w:t>98</w:t>
      </w:r>
      <w:r w:rsidRPr="00113914">
        <w:rPr>
          <w:b/>
          <w:caps/>
          <w:sz w:val="24"/>
          <w:szCs w:val="24"/>
        </w:rPr>
        <w:t xml:space="preserve"> de </w:t>
      </w:r>
      <w:r w:rsidR="00B53348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B5334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53348">
        <w:rPr>
          <w:rFonts w:ascii="Times New Roman" w:hAnsi="Times New Roman" w:cs="Times New Roman"/>
          <w:sz w:val="24"/>
          <w:szCs w:val="24"/>
        </w:rPr>
        <w:t>Tesoureira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53348">
        <w:rPr>
          <w:rFonts w:ascii="Times New Roman" w:hAnsi="Times New Roman" w:cs="Times New Roman"/>
          <w:sz w:val="24"/>
          <w:szCs w:val="24"/>
        </w:rPr>
        <w:t>o Conselheiro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B53348">
        <w:rPr>
          <w:rFonts w:ascii="Times New Roman" w:hAnsi="Times New Roman" w:cs="Times New Roman"/>
          <w:sz w:val="24"/>
          <w:szCs w:val="24"/>
        </w:rPr>
        <w:t>025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B53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DA7126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B53348">
        <w:rPr>
          <w:rFonts w:ascii="Times New Roman" w:hAnsi="Times New Roman" w:cs="Times New Roman"/>
          <w:sz w:val="24"/>
          <w:szCs w:val="24"/>
        </w:rPr>
        <w:t>44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2525E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B53348">
        <w:rPr>
          <w:rFonts w:ascii="Times New Roman" w:hAnsi="Times New Roman" w:cs="Times New Roman"/>
          <w:sz w:val="24"/>
          <w:szCs w:val="24"/>
        </w:rPr>
        <w:t>Diretoria</w:t>
      </w:r>
      <w:r w:rsidR="002A2E92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53348">
        <w:rPr>
          <w:rFonts w:ascii="Times New Roman" w:hAnsi="Times New Roman" w:cs="Times New Roman"/>
          <w:sz w:val="24"/>
          <w:szCs w:val="24"/>
        </w:rPr>
        <w:t>7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B53348">
        <w:rPr>
          <w:rFonts w:ascii="Times New Roman" w:hAnsi="Times New Roman" w:cs="Times New Roman"/>
          <w:sz w:val="24"/>
          <w:szCs w:val="24"/>
        </w:rPr>
        <w:t>março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B53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Dr. Douglas da Costa Cardoso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(quatro) reuniões para tratativa de formalização de Termo de Ajuste de Conduta com Instituições de Saúde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24 e 25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Dourados-MS, e 1 (uma) audiência para oitiva de testemunha no dia 26 de abril de 2017, em Mundo </w:t>
      </w:r>
      <w:proofErr w:type="spellStart"/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Novo-MS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3A4FB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Douglas da Costa Cardoso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Dr. Douglas da Costa Cardoso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Peugeot 307 Sedan, placa HTJ4514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3348">
        <w:rPr>
          <w:rFonts w:ascii="Times New Roman" w:hAnsi="Times New Roman" w:cs="Times New Roman"/>
          <w:i w:val="0"/>
          <w:sz w:val="24"/>
          <w:szCs w:val="24"/>
        </w:rPr>
        <w:t>1</w:t>
      </w:r>
      <w:bookmarkStart w:id="0" w:name="_GoBack"/>
      <w:bookmarkEnd w:id="0"/>
      <w:r w:rsidR="00B53348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334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53348" w:rsidRPr="003A7033" w:rsidRDefault="00B53348" w:rsidP="00B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3A703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 xml:space="preserve">Dayse Aparecida Clemente          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3A70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53348" w:rsidRPr="003A7033" w:rsidRDefault="00B53348" w:rsidP="00B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Conselheiro</w:t>
      </w:r>
      <w:proofErr w:type="gram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348" w:rsidRPr="004F7C5F" w:rsidRDefault="00B53348" w:rsidP="00B53348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7C5F">
        <w:rPr>
          <w:rFonts w:ascii="Times New Roman" w:hAnsi="Times New Roman" w:cs="Times New Roman"/>
          <w:sz w:val="24"/>
          <w:szCs w:val="24"/>
        </w:rPr>
        <w:t xml:space="preserve">-MS n. 11084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7C5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C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7C5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F7C5F">
        <w:rPr>
          <w:rFonts w:ascii="Times New Roman" w:hAnsi="Times New Roman" w:cs="Times New Roman"/>
          <w:sz w:val="24"/>
          <w:szCs w:val="24"/>
        </w:rPr>
        <w:t xml:space="preserve"> n. 375428 </w:t>
      </w:r>
    </w:p>
    <w:p w:rsidR="00F824B7" w:rsidRPr="00DA7126" w:rsidRDefault="00F824B7" w:rsidP="00B53348">
      <w:pPr>
        <w:tabs>
          <w:tab w:val="left" w:pos="3765"/>
        </w:tabs>
        <w:spacing w:after="0" w:line="240" w:lineRule="auto"/>
        <w:jc w:val="both"/>
      </w:pPr>
    </w:p>
    <w:sectPr w:rsidR="00F824B7" w:rsidRPr="00DA712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BA" w:rsidRDefault="003A4FBA" w:rsidP="00001480">
      <w:pPr>
        <w:spacing w:after="0" w:line="240" w:lineRule="auto"/>
      </w:pPr>
      <w:r>
        <w:separator/>
      </w:r>
    </w:p>
  </w:endnote>
  <w:endnote w:type="continuationSeparator" w:id="0">
    <w:p w:rsidR="003A4FBA" w:rsidRDefault="003A4F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BA" w:rsidRDefault="003A4F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A4FBA" w:rsidRPr="00282966" w:rsidRDefault="003A4F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A4FBA" w:rsidRPr="00282966" w:rsidRDefault="003A4F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A4FBA" w:rsidRPr="00DB3D8B" w:rsidRDefault="003A4F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A4FBA" w:rsidRPr="00E71A61" w:rsidRDefault="003A4F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BA" w:rsidRDefault="003A4FBA" w:rsidP="00001480">
      <w:pPr>
        <w:spacing w:after="0" w:line="240" w:lineRule="auto"/>
      </w:pPr>
      <w:r>
        <w:separator/>
      </w:r>
    </w:p>
  </w:footnote>
  <w:footnote w:type="continuationSeparator" w:id="0">
    <w:p w:rsidR="003A4FBA" w:rsidRDefault="003A4F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BA" w:rsidRDefault="003A4F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FBA" w:rsidRDefault="003A4FBA" w:rsidP="002F663E">
    <w:pPr>
      <w:pStyle w:val="Cabealho"/>
    </w:pPr>
  </w:p>
  <w:p w:rsidR="003A4FBA" w:rsidRDefault="003A4F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A4FBA" w:rsidRDefault="003A4F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A4FBA" w:rsidRDefault="003A4F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76B37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04C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FBA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CB1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3348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8647-4A48-488B-8491-B765A8E7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2017-03-10T14:43:00Z</cp:lastPrinted>
  <dcterms:created xsi:type="dcterms:W3CDTF">2017-04-18T12:51:00Z</dcterms:created>
  <dcterms:modified xsi:type="dcterms:W3CDTF">2017-04-18T13:25:00Z</dcterms:modified>
</cp:coreProperties>
</file>