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658B">
        <w:rPr>
          <w:b/>
          <w:caps/>
          <w:sz w:val="24"/>
          <w:szCs w:val="24"/>
        </w:rPr>
        <w:t>117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E76D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13F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BC213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C213F">
        <w:rPr>
          <w:rFonts w:ascii="Times New Roman" w:hAnsi="Times New Roman" w:cs="Times New Roman"/>
          <w:sz w:val="24"/>
          <w:szCs w:val="24"/>
        </w:rPr>
        <w:t xml:space="preserve"> n. 495/2015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C29" w:rsidRDefault="00DB1C29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131/2016.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703E0">
        <w:rPr>
          <w:rFonts w:ascii="Times New Roman" w:hAnsi="Times New Roman" w:cs="Times New Roman"/>
          <w:sz w:val="24"/>
          <w:szCs w:val="24"/>
        </w:rPr>
        <w:t>deliberação 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963909">
        <w:rPr>
          <w:rFonts w:ascii="Times New Roman" w:hAnsi="Times New Roman" w:cs="Times New Roman"/>
          <w:sz w:val="24"/>
          <w:szCs w:val="24"/>
        </w:rPr>
        <w:t>4</w:t>
      </w:r>
      <w:r w:rsidR="009703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703E0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sz w:val="24"/>
          <w:szCs w:val="24"/>
        </w:rPr>
        <w:t>2</w:t>
      </w:r>
      <w:r w:rsidR="00DB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B1C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suprimento de fundos </w:t>
      </w:r>
      <w:r w:rsidR="003064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valor de R$ 550,00 (quinhentos e cinquenta reais)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B56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Ana C</w:t>
      </w:r>
      <w:r w:rsidR="003064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láudia Saturnina Reis de Souza, auxiliar de serviços diversos, CPF n. 013.715. 371-60, matrícula n. 108, para atender despesas de pronto pagamento referentes a reparo em vazamento no esgoto da Sobreloja da Sede do </w:t>
      </w:r>
      <w:proofErr w:type="spellStart"/>
      <w:proofErr w:type="gramStart"/>
      <w:r w:rsidR="0030644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0644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9739A" w:rsidRDefault="003064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Ana Cláudia Saturnina Reis de Souza terá prazo de 30 (trinta) dias </w:t>
      </w:r>
      <w:r w:rsidR="00B973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aplicação do adiantamento e não poderá ultrapassar o término do exercício financeiro, conforme artigo n. 34 da Resolução </w:t>
      </w:r>
      <w:proofErr w:type="spellStart"/>
      <w:r w:rsidR="00B9739A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973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9739A" w:rsidRPr="00017243" w:rsidRDefault="00B9739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prazo de até </w:t>
      </w:r>
      <w:r w:rsidR="00B5754E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5754E">
        <w:rPr>
          <w:rFonts w:ascii="Times New Roman" w:hAnsi="Times New Roman" w:cs="Times New Roman"/>
          <w:i w:val="0"/>
          <w:iCs w:val="0"/>
          <w:sz w:val="24"/>
          <w:szCs w:val="24"/>
        </w:rPr>
        <w:t>quarenta e dois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após o recebimento desta Portaria, para que a empregada pública supracitada encaminhe a prestação de contas a Contabilidade, sendo que após este período estará sujeita à Tomada de Contas Especial a ser promovida pelo Conselho Federal/Regional de Enfermagem.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9739A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6390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B9739A" w:rsidRDefault="00475989" w:rsidP="00C36EFC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9739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739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B9739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739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739A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B9739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9A" w:rsidRDefault="00B9739A" w:rsidP="00001480">
      <w:pPr>
        <w:spacing w:after="0" w:line="240" w:lineRule="auto"/>
      </w:pPr>
      <w:r>
        <w:separator/>
      </w:r>
    </w:p>
  </w:endnote>
  <w:endnote w:type="continuationSeparator" w:id="0">
    <w:p w:rsidR="00B9739A" w:rsidRDefault="00B973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9A" w:rsidRDefault="00B973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739A" w:rsidRPr="00282966" w:rsidRDefault="00B973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739A" w:rsidRPr="00282966" w:rsidRDefault="00B973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739A" w:rsidRPr="00DB3D8B" w:rsidRDefault="00B973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9739A" w:rsidRPr="00E71A61" w:rsidRDefault="00B973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9A" w:rsidRDefault="00B9739A" w:rsidP="00001480">
      <w:pPr>
        <w:spacing w:after="0" w:line="240" w:lineRule="auto"/>
      </w:pPr>
      <w:r>
        <w:separator/>
      </w:r>
    </w:p>
  </w:footnote>
  <w:footnote w:type="continuationSeparator" w:id="0">
    <w:p w:rsidR="00B9739A" w:rsidRDefault="00B973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9A" w:rsidRDefault="00B9739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39A" w:rsidRDefault="00B9739A" w:rsidP="002F663E">
    <w:pPr>
      <w:pStyle w:val="Cabealho"/>
    </w:pPr>
  </w:p>
  <w:p w:rsidR="00B9739A" w:rsidRDefault="00B9739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739A" w:rsidRDefault="00B9739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739A" w:rsidRDefault="00B9739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F08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449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5CB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58B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6F2F"/>
    <w:rsid w:val="00B573C5"/>
    <w:rsid w:val="00B5754E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9739A"/>
    <w:rsid w:val="00BB083A"/>
    <w:rsid w:val="00BB3B12"/>
    <w:rsid w:val="00BB4D0A"/>
    <w:rsid w:val="00BB54A4"/>
    <w:rsid w:val="00BB7E22"/>
    <w:rsid w:val="00BC213F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C29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CE7B-CCE9-4BE9-A19E-F1C3B64E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2017-05-05T19:34:00Z</cp:lastPrinted>
  <dcterms:created xsi:type="dcterms:W3CDTF">2017-05-09T13:17:00Z</dcterms:created>
  <dcterms:modified xsi:type="dcterms:W3CDTF">2017-05-10T12:22:00Z</dcterms:modified>
</cp:coreProperties>
</file>