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1A0C50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20F51">
        <w:rPr>
          <w:b/>
          <w:caps/>
          <w:sz w:val="24"/>
          <w:szCs w:val="24"/>
        </w:rPr>
        <w:t xml:space="preserve"> 122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20F51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A648E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2015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DC2193">
        <w:rPr>
          <w:rFonts w:ascii="Times New Roman" w:hAnsi="Times New Roman" w:cs="Times New Roman"/>
          <w:sz w:val="24"/>
          <w:szCs w:val="24"/>
        </w:rPr>
        <w:t>Ofício Circular n. 001/2015 do Conselho Municipal Antidrogas de Dourados-MS</w:t>
      </w:r>
      <w:r w:rsidR="001367A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A21F2F">
        <w:rPr>
          <w:rFonts w:ascii="Times New Roman" w:hAnsi="Times New Roman" w:cs="Times New Roman"/>
          <w:sz w:val="24"/>
          <w:szCs w:val="24"/>
        </w:rPr>
        <w:t xml:space="preserve">na </w:t>
      </w:r>
      <w:r w:rsidR="00171E37">
        <w:rPr>
          <w:rFonts w:ascii="Times New Roman" w:hAnsi="Times New Roman" w:cs="Times New Roman"/>
          <w:sz w:val="24"/>
          <w:szCs w:val="24"/>
        </w:rPr>
        <w:t>397ª Reunião Ordinária de Plenário, realizada nos dias 8 e 9 de abril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EA64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Dra. </w:t>
      </w:r>
      <w:r w:rsidR="00FC63F5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55D8E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C63F5">
        <w:rPr>
          <w:rFonts w:ascii="Times New Roman" w:hAnsi="Times New Roman" w:cs="Times New Roman"/>
          <w:i w:val="0"/>
          <w:sz w:val="24"/>
          <w:szCs w:val="24"/>
        </w:rPr>
        <w:t>18926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FC63F5">
        <w:rPr>
          <w:rFonts w:ascii="Times New Roman" w:hAnsi="Times New Roman" w:cs="Times New Roman"/>
          <w:i w:val="0"/>
          <w:sz w:val="24"/>
          <w:szCs w:val="24"/>
        </w:rPr>
        <w:t>Conselho Municipal Antidrogas de Dourados-MS como “Titular” e a 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37EA2">
        <w:rPr>
          <w:rFonts w:ascii="Times New Roman" w:hAnsi="Times New Roman" w:cs="Times New Roman"/>
          <w:i w:val="0"/>
          <w:sz w:val="24"/>
          <w:szCs w:val="24"/>
        </w:rPr>
        <w:t>Elenice Brandão Almeida da Cunha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55D8E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37EA2">
        <w:rPr>
          <w:rFonts w:ascii="Times New Roman" w:hAnsi="Times New Roman" w:cs="Times New Roman"/>
          <w:i w:val="0"/>
          <w:sz w:val="24"/>
          <w:szCs w:val="24"/>
        </w:rPr>
        <w:t>188138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EA2">
        <w:rPr>
          <w:rFonts w:ascii="Times New Roman" w:hAnsi="Times New Roman" w:cs="Times New Roman"/>
          <w:i w:val="0"/>
          <w:sz w:val="24"/>
          <w:szCs w:val="24"/>
        </w:rPr>
        <w:t xml:space="preserve">a representar </w:t>
      </w:r>
      <w:r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937E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64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984F4F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984F4F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</w:t>
      </w:r>
      <w:r w:rsidR="00851B29" w:rsidRPr="00984F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84F4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984F4F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41</w:t>
      </w:r>
      <w:r w:rsidRPr="00984F4F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984F4F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37EA2"/>
    <w:rsid w:val="00951404"/>
    <w:rsid w:val="009675B7"/>
    <w:rsid w:val="009675CE"/>
    <w:rsid w:val="00976667"/>
    <w:rsid w:val="0098267E"/>
    <w:rsid w:val="00983016"/>
    <w:rsid w:val="00984F4F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20F51"/>
    <w:rsid w:val="00B30F25"/>
    <w:rsid w:val="00B354E1"/>
    <w:rsid w:val="00B40BC3"/>
    <w:rsid w:val="00B42A1B"/>
    <w:rsid w:val="00B43D4D"/>
    <w:rsid w:val="00B573C5"/>
    <w:rsid w:val="00B60808"/>
    <w:rsid w:val="00B66F7B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C2193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63F5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4B5D-3EF3-4399-A167-E7A1288A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2015-03-25T20:55:00Z</cp:lastPrinted>
  <dcterms:created xsi:type="dcterms:W3CDTF">2015-04-29T14:35:00Z</dcterms:created>
  <dcterms:modified xsi:type="dcterms:W3CDTF">2015-04-29T14:45:00Z</dcterms:modified>
</cp:coreProperties>
</file>