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46811">
        <w:rPr>
          <w:b/>
          <w:caps/>
          <w:sz w:val="24"/>
          <w:szCs w:val="24"/>
        </w:rPr>
        <w:t xml:space="preserve"> 128</w:t>
      </w:r>
      <w:r w:rsidRPr="00113914">
        <w:rPr>
          <w:b/>
          <w:caps/>
          <w:sz w:val="24"/>
          <w:szCs w:val="24"/>
        </w:rPr>
        <w:t xml:space="preserve"> de </w:t>
      </w:r>
      <w:r w:rsidR="00146811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27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73F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6F273F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6F273F">
        <w:rPr>
          <w:rFonts w:ascii="Times New Roman" w:hAnsi="Times New Roman" w:cs="Times New Roman"/>
          <w:sz w:val="24"/>
          <w:szCs w:val="24"/>
        </w:rPr>
        <w:t xml:space="preserve"> n. 376</w:t>
      </w:r>
      <w:r w:rsidR="00EF74A7">
        <w:rPr>
          <w:rFonts w:ascii="Times New Roman" w:hAnsi="Times New Roman" w:cs="Times New Roman"/>
          <w:sz w:val="24"/>
          <w:szCs w:val="24"/>
        </w:rPr>
        <w:t>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4A7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6F273F">
        <w:rPr>
          <w:rFonts w:ascii="Times New Roman" w:hAnsi="Times New Roman" w:cs="Times New Roman"/>
          <w:sz w:val="24"/>
          <w:szCs w:val="24"/>
        </w:rPr>
        <w:t>284</w:t>
      </w:r>
      <w:r w:rsidR="00EF74A7">
        <w:rPr>
          <w:rFonts w:ascii="Times New Roman" w:hAnsi="Times New Roman" w:cs="Times New Roman"/>
          <w:sz w:val="24"/>
          <w:szCs w:val="24"/>
        </w:rPr>
        <w:t>/201</w:t>
      </w:r>
      <w:r w:rsidR="006F27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EF74A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o servidor </w:t>
      </w:r>
      <w:r w:rsidR="006F273F">
        <w:rPr>
          <w:rFonts w:ascii="Times New Roman" w:hAnsi="Times New Roman" w:cs="Times New Roman"/>
          <w:i w:val="0"/>
          <w:sz w:val="24"/>
          <w:szCs w:val="24"/>
        </w:rPr>
        <w:t>Thiago Flávio Ribeiro Penha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servidor</w:t>
      </w:r>
      <w:r w:rsidR="006F273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273F">
        <w:rPr>
          <w:rFonts w:ascii="Times New Roman" w:hAnsi="Times New Roman" w:cs="Times New Roman"/>
          <w:i w:val="0"/>
          <w:sz w:val="24"/>
          <w:szCs w:val="24"/>
        </w:rPr>
        <w:t xml:space="preserve">Wanessa </w:t>
      </w:r>
      <w:proofErr w:type="spellStart"/>
      <w:r w:rsidR="006F273F">
        <w:rPr>
          <w:rFonts w:ascii="Times New Roman" w:hAnsi="Times New Roman" w:cs="Times New Roman"/>
          <w:i w:val="0"/>
          <w:sz w:val="24"/>
          <w:szCs w:val="24"/>
        </w:rPr>
        <w:t>Bossollan</w:t>
      </w:r>
      <w:proofErr w:type="spellEnd"/>
      <w:r w:rsidR="006F273F">
        <w:rPr>
          <w:rFonts w:ascii="Times New Roman" w:hAnsi="Times New Roman" w:cs="Times New Roman"/>
          <w:i w:val="0"/>
          <w:sz w:val="24"/>
          <w:szCs w:val="24"/>
        </w:rPr>
        <w:t xml:space="preserve"> Arce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 atuação como gestor</w:t>
      </w:r>
      <w:r w:rsidR="006F273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proofErr w:type="spellStart"/>
      <w:r w:rsidR="00653C83">
        <w:rPr>
          <w:rFonts w:ascii="Times New Roman" w:hAnsi="Times New Roman" w:cs="Times New Roman"/>
          <w:i w:val="0"/>
          <w:sz w:val="24"/>
          <w:szCs w:val="24"/>
        </w:rPr>
        <w:t>Arquivoteca</w:t>
      </w:r>
      <w:proofErr w:type="spellEnd"/>
      <w:r w:rsidR="00653C83">
        <w:rPr>
          <w:rFonts w:ascii="Times New Roman" w:hAnsi="Times New Roman" w:cs="Times New Roman"/>
          <w:i w:val="0"/>
          <w:sz w:val="24"/>
          <w:szCs w:val="24"/>
        </w:rPr>
        <w:t xml:space="preserve"> LTDA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, a que se refere o PAD supracitado, pelo período em que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estiver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vigente as férias do servidor </w:t>
      </w:r>
      <w:r w:rsidR="006F273F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6F273F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F74A7">
        <w:rPr>
          <w:rFonts w:ascii="Times New Roman" w:hAnsi="Times New Roman" w:cs="Times New Roman"/>
          <w:i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F74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Wanessa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Arce</w:t>
      </w:r>
      <w:r w:rsidR="00EF74A7">
        <w:rPr>
          <w:rFonts w:ascii="Times New Roman" w:hAnsi="Times New Roman" w:cs="Times New Roman"/>
          <w:i w:val="0"/>
          <w:sz w:val="24"/>
          <w:szCs w:val="24"/>
        </w:rPr>
        <w:t xml:space="preserve"> deverá efetuar o acompanhamento do contrato referente ao Processo Administrativo </w:t>
      </w:r>
      <w:proofErr w:type="spellStart"/>
      <w:proofErr w:type="gramStart"/>
      <w:r w:rsidR="00EF74A7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EF74A7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284</w:t>
      </w:r>
      <w:r w:rsidR="00EF74A7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="00EF74A7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F27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proofErr w:type="gramStart"/>
      <w:r w:rsidR="006F273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6F27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2015 a 2 de junho de 2015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F273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653C8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3C83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653C8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653C83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653C8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53C8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53C8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53C8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53C8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53C8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53C8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653C83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EC1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46811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16AE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4C8B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2123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3C83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73F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A2CDE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04BF5"/>
    <w:rsid w:val="009105D1"/>
    <w:rsid w:val="00921312"/>
    <w:rsid w:val="00923C95"/>
    <w:rsid w:val="0092590D"/>
    <w:rsid w:val="00930D31"/>
    <w:rsid w:val="00933CD7"/>
    <w:rsid w:val="009468B5"/>
    <w:rsid w:val="00951404"/>
    <w:rsid w:val="009675B7"/>
    <w:rsid w:val="009675CE"/>
    <w:rsid w:val="00976667"/>
    <w:rsid w:val="00981B14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1E74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23B8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24AC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3D5A"/>
    <w:rsid w:val="00C6518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4A7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2015-04-23T19:50:00Z</cp:lastPrinted>
  <dcterms:created xsi:type="dcterms:W3CDTF">2015-05-06T17:43:00Z</dcterms:created>
  <dcterms:modified xsi:type="dcterms:W3CDTF">2015-05-07T21:09:00Z</dcterms:modified>
</cp:coreProperties>
</file>