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F06C80">
        <w:rPr>
          <w:b/>
          <w:caps/>
          <w:sz w:val="24"/>
          <w:szCs w:val="24"/>
        </w:rPr>
        <w:t>150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D05DB">
        <w:rPr>
          <w:b/>
          <w:caps/>
          <w:sz w:val="24"/>
          <w:szCs w:val="24"/>
        </w:rPr>
        <w:t>2</w:t>
      </w:r>
      <w:r w:rsidR="00F06C80">
        <w:rPr>
          <w:b/>
          <w:caps/>
          <w:sz w:val="24"/>
          <w:szCs w:val="24"/>
        </w:rPr>
        <w:t>9</w:t>
      </w:r>
      <w:r w:rsidR="007B2015">
        <w:rPr>
          <w:b/>
          <w:caps/>
          <w:sz w:val="24"/>
          <w:szCs w:val="24"/>
        </w:rPr>
        <w:t xml:space="preserve"> de </w:t>
      </w:r>
      <w:r w:rsidR="00DD05DB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067C43">
        <w:rPr>
          <w:b/>
          <w:caps/>
          <w:sz w:val="24"/>
          <w:szCs w:val="24"/>
        </w:rPr>
        <w:t>7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D05D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D05DB">
        <w:rPr>
          <w:rFonts w:ascii="Times New Roman" w:hAnsi="Times New Roman" w:cs="Times New Roman"/>
          <w:sz w:val="24"/>
          <w:szCs w:val="24"/>
        </w:rPr>
        <w:t>a 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240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r w:rsidR="001A3636">
        <w:rPr>
          <w:rFonts w:ascii="Times New Roman" w:hAnsi="Times New Roman" w:cs="Times New Roman"/>
          <w:sz w:val="24"/>
          <w:szCs w:val="24"/>
        </w:rPr>
        <w:t xml:space="preserve">Licitatório </w:t>
      </w:r>
      <w:r w:rsidR="000D3240">
        <w:rPr>
          <w:rFonts w:ascii="Times New Roman" w:hAnsi="Times New Roman" w:cs="Times New Roman"/>
          <w:sz w:val="24"/>
          <w:szCs w:val="24"/>
        </w:rPr>
        <w:t>n. 0</w:t>
      </w:r>
      <w:r w:rsidR="001A3636">
        <w:rPr>
          <w:rFonts w:ascii="Times New Roman" w:hAnsi="Times New Roman" w:cs="Times New Roman"/>
          <w:sz w:val="24"/>
          <w:szCs w:val="24"/>
        </w:rPr>
        <w:t>13</w:t>
      </w:r>
      <w:r w:rsidR="000D3240">
        <w:rPr>
          <w:rFonts w:ascii="Times New Roman" w:hAnsi="Times New Roman" w:cs="Times New Roman"/>
          <w:sz w:val="24"/>
          <w:szCs w:val="24"/>
        </w:rPr>
        <w:t>/201</w:t>
      </w:r>
      <w:r w:rsidR="00F8587C">
        <w:rPr>
          <w:rFonts w:ascii="Times New Roman" w:hAnsi="Times New Roman" w:cs="Times New Roman"/>
          <w:sz w:val="24"/>
          <w:szCs w:val="24"/>
        </w:rPr>
        <w:t>7</w:t>
      </w:r>
      <w:r w:rsidR="000D3240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1A3636">
        <w:rPr>
          <w:rFonts w:ascii="Times New Roman" w:hAnsi="Times New Roman" w:cs="Times New Roman"/>
          <w:sz w:val="24"/>
          <w:szCs w:val="24"/>
        </w:rPr>
        <w:t xml:space="preserve">jornalística para publicação de atos oficiais do </w:t>
      </w:r>
      <w:proofErr w:type="spellStart"/>
      <w:proofErr w:type="gramStart"/>
      <w:r w:rsidR="001A363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A363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061725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777DD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777DD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777DD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1A3636">
        <w:rPr>
          <w:rFonts w:ascii="Times New Roman" w:hAnsi="Times New Roman" w:cs="Times New Roman"/>
          <w:i w:val="0"/>
          <w:iCs w:val="0"/>
          <w:sz w:val="24"/>
          <w:szCs w:val="24"/>
        </w:rPr>
        <w:t>Helton Verão Lopes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fiscal do contrato com a </w:t>
      </w:r>
      <w:r w:rsidR="009239F1" w:rsidRPr="009239F1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1A3636">
        <w:rPr>
          <w:rFonts w:ascii="Times New Roman" w:hAnsi="Times New Roman" w:cs="Times New Roman"/>
          <w:i w:val="0"/>
          <w:sz w:val="24"/>
          <w:szCs w:val="24"/>
        </w:rPr>
        <w:t xml:space="preserve">jornalística para publicação de atos oficiais do </w:t>
      </w:r>
      <w:proofErr w:type="spellStart"/>
      <w:proofErr w:type="gramStart"/>
      <w:r w:rsidR="001A363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A3636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Pr="009239F1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371CB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Administrativo </w:t>
      </w:r>
      <w:r w:rsidR="001A36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Licitatório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n. 0</w:t>
      </w:r>
      <w:r w:rsidR="001A3636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9239F1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371C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71C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71C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1A3636">
        <w:rPr>
          <w:rFonts w:ascii="Times New Roman" w:hAnsi="Times New Roman" w:cs="Times New Roman"/>
          <w:i w:val="0"/>
          <w:iCs w:val="0"/>
          <w:sz w:val="24"/>
          <w:szCs w:val="24"/>
        </w:rPr>
        <w:t>Helton Verão Lopes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A363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1A363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1A363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1A3636">
        <w:rPr>
          <w:rFonts w:ascii="Times New Roman" w:hAnsi="Times New Roman" w:cs="Times New Roman"/>
          <w:i w:val="0"/>
          <w:iCs w:val="0"/>
          <w:sz w:val="24"/>
          <w:szCs w:val="24"/>
        </w:rPr>
        <w:t>Luan Carlos Gomes Marques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D05DB">
        <w:rPr>
          <w:rFonts w:ascii="Times New Roman" w:hAnsi="Times New Roman" w:cs="Times New Roman"/>
          <w:i w:val="0"/>
          <w:sz w:val="24"/>
          <w:szCs w:val="24"/>
        </w:rPr>
        <w:t>2</w:t>
      </w:r>
      <w:r w:rsidR="001A3636">
        <w:rPr>
          <w:rFonts w:ascii="Times New Roman" w:hAnsi="Times New Roman" w:cs="Times New Roman"/>
          <w:i w:val="0"/>
          <w:sz w:val="24"/>
          <w:szCs w:val="24"/>
        </w:rPr>
        <w:t>9</w:t>
      </w:r>
      <w:bookmarkStart w:id="0" w:name="_GoBack"/>
      <w:bookmarkEnd w:id="0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D05DB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67C43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DD05DB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DC53BD" w:rsidRPr="005071C6" w:rsidRDefault="00DC53BD" w:rsidP="00DC53B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98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C53BD" w:rsidRPr="00504BD1" w:rsidRDefault="00DC53BD" w:rsidP="00DC53B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F06C80" w:rsidRDefault="00DC53BD" w:rsidP="00DC53BD">
      <w:pPr>
        <w:tabs>
          <w:tab w:val="left" w:pos="3765"/>
        </w:tabs>
        <w:spacing w:after="0" w:line="240" w:lineRule="auto"/>
        <w:jc w:val="both"/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F06C8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06C80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F06C8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06C80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F06C80">
        <w:rPr>
          <w:rFonts w:ascii="Times New Roman" w:hAnsi="Times New Roman" w:cs="Times New Roman"/>
          <w:sz w:val="24"/>
          <w:szCs w:val="24"/>
        </w:rPr>
        <w:t xml:space="preserve"> n. 126158</w:t>
      </w:r>
    </w:p>
    <w:sectPr w:rsidR="00F824B7" w:rsidRPr="00F06C80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9F1" w:rsidRDefault="009239F1" w:rsidP="00001480">
      <w:pPr>
        <w:spacing w:after="0" w:line="240" w:lineRule="auto"/>
      </w:pPr>
      <w:r>
        <w:separator/>
      </w:r>
    </w:p>
  </w:endnote>
  <w:endnote w:type="continuationSeparator" w:id="0">
    <w:p w:rsidR="009239F1" w:rsidRDefault="009239F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9F1" w:rsidRDefault="009239F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9F1" w:rsidRDefault="009239F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239F1" w:rsidRPr="00282966" w:rsidRDefault="009239F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239F1" w:rsidRPr="00282966" w:rsidRDefault="009239F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239F1" w:rsidRPr="00DB3D8B" w:rsidRDefault="009239F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9239F1" w:rsidRPr="00E71A61" w:rsidRDefault="009239F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9F1" w:rsidRDefault="009239F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9F1" w:rsidRDefault="009239F1" w:rsidP="00001480">
      <w:pPr>
        <w:spacing w:after="0" w:line="240" w:lineRule="auto"/>
      </w:pPr>
      <w:r>
        <w:separator/>
      </w:r>
    </w:p>
  </w:footnote>
  <w:footnote w:type="continuationSeparator" w:id="0">
    <w:p w:rsidR="009239F1" w:rsidRDefault="009239F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9F1" w:rsidRDefault="009239F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9F1" w:rsidRDefault="009239F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39F1" w:rsidRDefault="009239F1" w:rsidP="002F663E">
    <w:pPr>
      <w:pStyle w:val="Cabealho"/>
    </w:pPr>
  </w:p>
  <w:p w:rsidR="009239F1" w:rsidRDefault="009239F1" w:rsidP="002F663E">
    <w:pPr>
      <w:pStyle w:val="Cabealho"/>
      <w:jc w:val="center"/>
    </w:pPr>
  </w:p>
  <w:p w:rsidR="009239F1" w:rsidRDefault="009239F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239F1" w:rsidRDefault="009239F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9F1" w:rsidRDefault="009239F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3636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4D44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085D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6C80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CE736-9D4A-4D65-BA0C-34A30B3CE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2017-05-02T20:21:00Z</cp:lastPrinted>
  <dcterms:created xsi:type="dcterms:W3CDTF">2017-05-29T18:08:00Z</dcterms:created>
  <dcterms:modified xsi:type="dcterms:W3CDTF">2017-05-29T18:11:00Z</dcterms:modified>
</cp:coreProperties>
</file>