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1ECA" w14:textId="005FC833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73178">
        <w:rPr>
          <w:b/>
          <w:caps/>
          <w:sz w:val="24"/>
          <w:szCs w:val="24"/>
        </w:rPr>
        <w:t>227</w:t>
      </w:r>
      <w:r w:rsidRPr="00113914">
        <w:rPr>
          <w:b/>
          <w:caps/>
          <w:sz w:val="24"/>
          <w:szCs w:val="24"/>
        </w:rPr>
        <w:t xml:space="preserve"> de </w:t>
      </w:r>
      <w:r w:rsidR="00673178">
        <w:rPr>
          <w:b/>
          <w:caps/>
          <w:sz w:val="24"/>
          <w:szCs w:val="24"/>
        </w:rPr>
        <w:t>1</w:t>
      </w:r>
      <w:r w:rsidR="00A84D8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4D8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14:paraId="4051FDA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47CDA71" w14:textId="11BB8BDE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673178">
        <w:rPr>
          <w:rFonts w:ascii="Times New Roman" w:hAnsi="Times New Roman" w:cs="Times New Roman"/>
          <w:sz w:val="24"/>
          <w:szCs w:val="24"/>
        </w:rPr>
        <w:t>28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6731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4F4AB" w14:textId="77777777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412E7A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BB393C" w14:textId="4B5E6DF3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 xml:space="preserve"> Fernanda Raquel Ritz Araújo Alencar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84457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d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Enfermeiros Dr. Antônio Emídio Júnior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189651 e Dr. Gabriel Luiz Freire, Coren-MS nº 402860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8F88F7" w14:textId="77777777"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1A86413A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810B37" w14:textId="77777777"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97F8DA" w14:textId="77777777"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1327BB1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C00D7D" w14:textId="029D3A3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D26C98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59CEA8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FDEC2EB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84EB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89EE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691AEF2F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FBA9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839C4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6CF6F6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34AFE47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F09CB7F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F327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72F1D29F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1D7B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07830F" wp14:editId="523B89B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5B45F" w14:textId="77777777" w:rsidR="00924AE6" w:rsidRDefault="00924AE6" w:rsidP="002F663E">
    <w:pPr>
      <w:pStyle w:val="Cabealho"/>
    </w:pPr>
  </w:p>
  <w:p w14:paraId="47A5A5A9" w14:textId="77777777" w:rsidR="00924AE6" w:rsidRDefault="00924AE6" w:rsidP="002F663E">
    <w:pPr>
      <w:pStyle w:val="Cabealho"/>
      <w:jc w:val="center"/>
    </w:pPr>
  </w:p>
  <w:p w14:paraId="38D115B1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A0436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2E7A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178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6A7F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D89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67AA4A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E4A-30EE-4106-9157-30DF5DE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2020-01-27T15:20:00Z</cp:lastPrinted>
  <dcterms:created xsi:type="dcterms:W3CDTF">2019-05-28T17:01:00Z</dcterms:created>
  <dcterms:modified xsi:type="dcterms:W3CDTF">2020-05-15T12:01:00Z</dcterms:modified>
</cp:coreProperties>
</file>