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5EFB">
        <w:rPr>
          <w:b/>
          <w:caps/>
          <w:sz w:val="24"/>
          <w:szCs w:val="24"/>
        </w:rPr>
        <w:t>251</w:t>
      </w:r>
      <w:r w:rsidRPr="00113914">
        <w:rPr>
          <w:b/>
          <w:caps/>
          <w:sz w:val="24"/>
          <w:szCs w:val="24"/>
        </w:rPr>
        <w:t xml:space="preserve"> de </w:t>
      </w:r>
      <w:r w:rsidR="005A5EF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</w:t>
      </w:r>
      <w:r w:rsidR="00FC3EA1">
        <w:rPr>
          <w:b/>
          <w:caps/>
          <w:sz w:val="24"/>
          <w:szCs w:val="24"/>
        </w:rPr>
        <w:t>LH</w:t>
      </w:r>
      <w:r w:rsidR="0007586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sz w:val="24"/>
          <w:szCs w:val="24"/>
        </w:rPr>
        <w:t>0</w:t>
      </w:r>
      <w:r w:rsidR="00796364">
        <w:rPr>
          <w:rFonts w:ascii="Times New Roman" w:hAnsi="Times New Roman" w:cs="Times New Roman"/>
          <w:sz w:val="24"/>
          <w:szCs w:val="24"/>
        </w:rPr>
        <w:t>9</w:t>
      </w:r>
      <w:r w:rsidR="005A5EFB">
        <w:rPr>
          <w:rFonts w:ascii="Times New Roman" w:hAnsi="Times New Roman" w:cs="Times New Roman"/>
          <w:sz w:val="24"/>
          <w:szCs w:val="24"/>
        </w:rPr>
        <w:t>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A5E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5A5EFB">
        <w:rPr>
          <w:rFonts w:ascii="Times New Roman" w:hAnsi="Times New Roman" w:cs="Times New Roman"/>
          <w:sz w:val="24"/>
          <w:szCs w:val="24"/>
        </w:rPr>
        <w:t>ões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C4507F">
        <w:rPr>
          <w:rFonts w:ascii="Times New Roman" w:hAnsi="Times New Roman" w:cs="Times New Roman"/>
          <w:sz w:val="24"/>
          <w:szCs w:val="24"/>
        </w:rPr>
        <w:t>119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4507F">
        <w:rPr>
          <w:rFonts w:ascii="Times New Roman" w:hAnsi="Times New Roman" w:cs="Times New Roman"/>
          <w:sz w:val="24"/>
          <w:szCs w:val="24"/>
        </w:rPr>
        <w:t>Extrao</w:t>
      </w:r>
      <w:r w:rsidR="0032525E">
        <w:rPr>
          <w:rFonts w:ascii="Times New Roman" w:hAnsi="Times New Roman" w:cs="Times New Roman"/>
          <w:sz w:val="24"/>
          <w:szCs w:val="24"/>
        </w:rPr>
        <w:t>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C4507F">
        <w:rPr>
          <w:rFonts w:ascii="Times New Roman" w:hAnsi="Times New Roman" w:cs="Times New Roman"/>
          <w:sz w:val="24"/>
          <w:szCs w:val="24"/>
        </w:rPr>
        <w:t>12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C4507F">
        <w:rPr>
          <w:rFonts w:ascii="Times New Roman" w:hAnsi="Times New Roman" w:cs="Times New Roman"/>
          <w:sz w:val="24"/>
          <w:szCs w:val="24"/>
        </w:rPr>
        <w:t>julho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 w:rsidR="005A5EFB">
        <w:rPr>
          <w:rFonts w:ascii="Times New Roman" w:hAnsi="Times New Roman" w:cs="Times New Roman"/>
          <w:sz w:val="24"/>
          <w:szCs w:val="24"/>
        </w:rPr>
        <w:t xml:space="preserve"> e na 51ª Reunião Ordinária de Diretoria, realizada no dia 18 de julho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4D165B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EFB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EFB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EFB">
        <w:rPr>
          <w:rFonts w:ascii="Times New Roman" w:hAnsi="Times New Roman" w:cs="Times New Roman"/>
          <w:i w:val="0"/>
          <w:sz w:val="24"/>
          <w:szCs w:val="24"/>
        </w:rPr>
        <w:t>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A5EFB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A5EFB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5A5EFB">
        <w:rPr>
          <w:rFonts w:ascii="Times New Roman" w:hAnsi="Times New Roman" w:cs="Times New Roman"/>
          <w:i w:val="0"/>
          <w:sz w:val="24"/>
          <w:szCs w:val="24"/>
        </w:rPr>
        <w:t xml:space="preserve"> Ribeiro Macedo, </w:t>
      </w:r>
      <w:r w:rsidR="004D165B">
        <w:rPr>
          <w:rFonts w:ascii="Times New Roman" w:hAnsi="Times New Roman" w:cs="Times New Roman"/>
          <w:i w:val="0"/>
          <w:sz w:val="24"/>
          <w:szCs w:val="24"/>
        </w:rPr>
        <w:t xml:space="preserve">Sr. Francisco de Souza Rosa, Sra. Cinthia Taniguchi </w:t>
      </w:r>
      <w:proofErr w:type="spellStart"/>
      <w:r w:rsidR="004D165B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4D165B">
        <w:rPr>
          <w:rFonts w:ascii="Times New Roman" w:hAnsi="Times New Roman" w:cs="Times New Roman"/>
          <w:i w:val="0"/>
          <w:sz w:val="24"/>
          <w:szCs w:val="24"/>
        </w:rPr>
        <w:t xml:space="preserve"> e Sra. Aparecida Vieira da Silva a realizarem audiências de conciliação com os profissionais de Enfermagem</w:t>
      </w:r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65B">
        <w:rPr>
          <w:rFonts w:ascii="Times New Roman" w:hAnsi="Times New Roman" w:cs="Times New Roman"/>
          <w:i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e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D165B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165B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4D165B">
        <w:rPr>
          <w:rFonts w:ascii="Times New Roman" w:hAnsi="Times New Roman" w:cs="Times New Roman"/>
          <w:i w:val="0"/>
          <w:sz w:val="24"/>
          <w:szCs w:val="24"/>
        </w:rPr>
        <w:t>, em Três Lagoas-MS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D165B" w:rsidRPr="004D165B" w:rsidRDefault="004D165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as empregadas públicas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Iobaldina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Mendonça de Souza e Sra. Daniela de Melo Silva a realizarem atendimento aos profissionais de Enfermagem com os mesmos serviços que são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nos dias 31 de julho de 2017 a 4 de agosto de 2017, em Três Lagoas-MS.</w:t>
      </w:r>
    </w:p>
    <w:p w:rsidR="004D165B" w:rsidRPr="00B9563C" w:rsidRDefault="004D165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Sr. Francisco de Souza Rosa, Sra. Cinthia Taniguchi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Sra. Aparecida Vieira da Silva a realizarem atendimento aos profissionais de Enfermagem nos dias 31 de julho de 2017, 3 e 4 de agosto de 2017</w:t>
      </w:r>
      <w:r w:rsidR="00576FC8">
        <w:rPr>
          <w:rFonts w:ascii="Times New Roman" w:hAnsi="Times New Roman" w:cs="Times New Roman"/>
          <w:i w:val="0"/>
          <w:sz w:val="24"/>
          <w:szCs w:val="24"/>
        </w:rPr>
        <w:t xml:space="preserve"> em Três Lagoas-MS.</w:t>
      </w:r>
    </w:p>
    <w:p w:rsidR="007869F1" w:rsidRPr="00576FC8" w:rsidRDefault="00576FC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76FC8" w:rsidRPr="00DA2CE7" w:rsidRDefault="00576FC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Sr. Francisco de Souza Rosa,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Iobaldina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Mendonça de Souza, Sra. Daniela de Melo Silva, Sra. Aparecida Vieira da Silva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76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DC3001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de julho de 2017 a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576FC8">
        <w:rPr>
          <w:rFonts w:ascii="Times New Roman" w:hAnsi="Times New Roman" w:cs="Times New Roman"/>
          <w:i w:val="0"/>
          <w:iCs w:val="0"/>
          <w:sz w:val="24"/>
          <w:szCs w:val="24"/>
        </w:rPr>
        <w:t>, e autorizar o empregado público Sr. Francisco de Souza Rosa a conduzir o veículo supracitado nos dias 31 de julho de 2017 a 4 de agosto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C3001" w:rsidRPr="00906DE3" w:rsidRDefault="00DC300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Disponibilizar passagens terrestres para a ida da empregada pública Sra. Aparecida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Veira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Silva no dia 31 de julho de 2017 para Três Lagoas-MS, e para retorno da empregada pública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Macedo, de Três Lagoas-MS, no dia 3 de agosto de 201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7.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6FC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ju</w:t>
      </w:r>
      <w:r w:rsidR="00FC3EA1">
        <w:rPr>
          <w:rFonts w:ascii="Times New Roman" w:hAnsi="Times New Roman" w:cs="Times New Roman"/>
          <w:i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5B" w:rsidRDefault="004D165B" w:rsidP="00001480">
      <w:pPr>
        <w:spacing w:after="0" w:line="240" w:lineRule="auto"/>
      </w:pPr>
      <w:r>
        <w:separator/>
      </w:r>
    </w:p>
  </w:endnote>
  <w:endnote w:type="continuationSeparator" w:id="0">
    <w:p w:rsidR="004D165B" w:rsidRDefault="004D16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5B" w:rsidRDefault="004D16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165B" w:rsidRPr="00282966" w:rsidRDefault="004D16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165B" w:rsidRPr="00282966" w:rsidRDefault="004D16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165B" w:rsidRPr="00DB3D8B" w:rsidRDefault="004D16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D165B" w:rsidRPr="00E71A61" w:rsidRDefault="004D16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5B" w:rsidRDefault="004D165B" w:rsidP="00001480">
      <w:pPr>
        <w:spacing w:after="0" w:line="240" w:lineRule="auto"/>
      </w:pPr>
      <w:r>
        <w:separator/>
      </w:r>
    </w:p>
  </w:footnote>
  <w:footnote w:type="continuationSeparator" w:id="0">
    <w:p w:rsidR="004D165B" w:rsidRDefault="004D16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5B" w:rsidRDefault="004D165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65B" w:rsidRDefault="004D165B" w:rsidP="002F663E">
    <w:pPr>
      <w:pStyle w:val="Cabealho"/>
    </w:pPr>
  </w:p>
  <w:p w:rsidR="004D165B" w:rsidRDefault="004D165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D165B" w:rsidRDefault="004D165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165B" w:rsidRDefault="004D165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65B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64B64"/>
    <w:rsid w:val="00572F96"/>
    <w:rsid w:val="005756FB"/>
    <w:rsid w:val="00576FC8"/>
    <w:rsid w:val="005818B6"/>
    <w:rsid w:val="0058484B"/>
    <w:rsid w:val="0059416A"/>
    <w:rsid w:val="00594F8E"/>
    <w:rsid w:val="005A058E"/>
    <w:rsid w:val="005A4482"/>
    <w:rsid w:val="005A5E65"/>
    <w:rsid w:val="005A5EFB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C3001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6D49-B28C-400C-B225-F044ED8A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484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2017-07-27T13:35:00Z</cp:lastPrinted>
  <dcterms:created xsi:type="dcterms:W3CDTF">2017-07-27T12:51:00Z</dcterms:created>
  <dcterms:modified xsi:type="dcterms:W3CDTF">2017-07-27T13:35:00Z</dcterms:modified>
</cp:coreProperties>
</file>