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A519D">
        <w:rPr>
          <w:b/>
          <w:caps/>
          <w:sz w:val="24"/>
          <w:szCs w:val="24"/>
        </w:rPr>
        <w:t>259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A519D">
        <w:rPr>
          <w:b/>
          <w:caps/>
          <w:sz w:val="24"/>
          <w:szCs w:val="24"/>
        </w:rPr>
        <w:t>28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A519D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9D">
        <w:rPr>
          <w:rFonts w:ascii="Times New Roman" w:hAnsi="Times New Roman" w:cs="Times New Roman"/>
          <w:sz w:val="24"/>
          <w:szCs w:val="24"/>
        </w:rPr>
        <w:t>o convite do Hospital de Câncer de Campo Grande-MS – Alfredo Abrão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Coren-MS na </w:t>
      </w:r>
      <w:r w:rsidR="00FA519D">
        <w:rPr>
          <w:rFonts w:ascii="Times New Roman" w:hAnsi="Times New Roman" w:cs="Times New Roman"/>
          <w:i w:val="0"/>
          <w:sz w:val="24"/>
          <w:szCs w:val="24"/>
        </w:rPr>
        <w:t>Cerimônia de Posse da nova diretoria do Hospital de Câncer de Campo Grande-MS – Alfredo Abrão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1º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519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 e atividades externas a Sede e Subseção do Coren-MS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519D">
        <w:rPr>
          <w:rFonts w:ascii="Times New Roman" w:hAnsi="Times New Roman" w:cs="Times New Roman"/>
          <w:i w:val="0"/>
          <w:sz w:val="24"/>
          <w:szCs w:val="24"/>
        </w:rPr>
        <w:t>28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519D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6608E1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08E1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sectPr w:rsidR="00F824B7" w:rsidRPr="006608E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70F1-8F00-4E89-8E78-98C28BAB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2017-08-02T11:07:00Z</dcterms:created>
  <dcterms:modified xsi:type="dcterms:W3CDTF">2017-08-02T11:13:00Z</dcterms:modified>
</cp:coreProperties>
</file>