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25E93">
        <w:rPr>
          <w:b/>
          <w:caps/>
          <w:sz w:val="24"/>
          <w:szCs w:val="24"/>
        </w:rPr>
        <w:t xml:space="preserve"> 26</w:t>
      </w:r>
      <w:r w:rsidR="00492EF1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525E93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525E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E62CFA">
        <w:rPr>
          <w:rFonts w:ascii="Times New Roman" w:hAnsi="Times New Roman" w:cs="Times New Roman"/>
          <w:sz w:val="24"/>
          <w:szCs w:val="24"/>
        </w:rPr>
        <w:t xml:space="preserve">a denúncia protocolada pela </w:t>
      </w:r>
      <w:r w:rsidR="00EE63DD">
        <w:rPr>
          <w:rFonts w:ascii="Times New Roman" w:hAnsi="Times New Roman" w:cs="Times New Roman"/>
          <w:sz w:val="24"/>
          <w:szCs w:val="24"/>
        </w:rPr>
        <w:t xml:space="preserve">Técnica em Enfermagem Sra. Adélia da Silva, </w:t>
      </w:r>
      <w:proofErr w:type="spellStart"/>
      <w:proofErr w:type="gramStart"/>
      <w:r w:rsidR="00EE63D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E63D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E63DD">
        <w:rPr>
          <w:rFonts w:ascii="Times New Roman" w:hAnsi="Times New Roman" w:cs="Times New Roman"/>
          <w:sz w:val="24"/>
          <w:szCs w:val="24"/>
        </w:rPr>
        <w:t xml:space="preserve"> n. 633620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AA37E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Encaminhar </w:t>
      </w:r>
      <w:r w:rsidR="00E62CFA">
        <w:rPr>
          <w:rFonts w:ascii="Times New Roman" w:hAnsi="Times New Roman" w:cs="Times New Roman"/>
          <w:i w:val="0"/>
          <w:iCs w:val="0"/>
          <w:sz w:val="24"/>
          <w:szCs w:val="24"/>
        </w:rPr>
        <w:t>a referid</w:t>
      </w:r>
      <w:r w:rsidR="00EE63DD">
        <w:rPr>
          <w:rFonts w:ascii="Times New Roman" w:hAnsi="Times New Roman" w:cs="Times New Roman"/>
          <w:i w:val="0"/>
          <w:iCs w:val="0"/>
          <w:sz w:val="24"/>
          <w:szCs w:val="24"/>
        </w:rPr>
        <w:t>a denúncia de fatos ocorridos no</w:t>
      </w:r>
      <w:r w:rsidR="00E62C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63DD">
        <w:rPr>
          <w:rFonts w:ascii="Times New Roman" w:hAnsi="Times New Roman" w:cs="Times New Roman"/>
          <w:i w:val="0"/>
          <w:iCs w:val="0"/>
          <w:sz w:val="24"/>
          <w:szCs w:val="24"/>
        </w:rPr>
        <w:t>Hospital de Câncer Dr. Alfredo Abrão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Departamento de Fiscalização, para que seja realizada a averiguação prévia no prazo de 30 (trinta) dias.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37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responsável pelo departamento citado no artigo anterior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E63D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725267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2526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25267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72526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25267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725267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92EF1"/>
    <w:rsid w:val="004A426C"/>
    <w:rsid w:val="004A5506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25E9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25267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A37E9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27B51"/>
    <w:rsid w:val="00E326B1"/>
    <w:rsid w:val="00E55225"/>
    <w:rsid w:val="00E62CF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505A"/>
    <w:rsid w:val="00EB41C3"/>
    <w:rsid w:val="00ED2656"/>
    <w:rsid w:val="00ED2785"/>
    <w:rsid w:val="00ED4163"/>
    <w:rsid w:val="00ED4BC5"/>
    <w:rsid w:val="00ED4CA6"/>
    <w:rsid w:val="00EE421F"/>
    <w:rsid w:val="00EE63DD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9527D-7698-4F4A-9656-080F895F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2015-07-20T22:02:00Z</cp:lastPrinted>
  <dcterms:created xsi:type="dcterms:W3CDTF">2015-09-23T14:53:00Z</dcterms:created>
  <dcterms:modified xsi:type="dcterms:W3CDTF">2015-09-23T14:57:00Z</dcterms:modified>
</cp:coreProperties>
</file>