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70500">
        <w:rPr>
          <w:b/>
          <w:caps/>
          <w:sz w:val="24"/>
          <w:szCs w:val="24"/>
        </w:rPr>
        <w:t>278</w:t>
      </w:r>
      <w:r w:rsidRPr="00113914">
        <w:rPr>
          <w:b/>
          <w:caps/>
          <w:sz w:val="24"/>
          <w:szCs w:val="24"/>
        </w:rPr>
        <w:t xml:space="preserve"> de </w:t>
      </w:r>
      <w:r w:rsidR="00570500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570500">
        <w:rPr>
          <w:b/>
          <w:caps/>
          <w:sz w:val="24"/>
          <w:szCs w:val="24"/>
        </w:rPr>
        <w:t>JUNHO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02">
        <w:rPr>
          <w:rFonts w:ascii="Times New Roman" w:hAnsi="Times New Roman" w:cs="Times New Roman"/>
          <w:sz w:val="24"/>
          <w:szCs w:val="24"/>
        </w:rPr>
        <w:t>o Grupo de Trabalho em Saúde da Mulher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realizar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a Reunião com o Grupo de Trabalho em Saúde da Mulher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participar da reunião com a Secretaria Estadual de Saúde de Mato Grosso do Sul,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encerrar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final do dia 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o retorno será no dia 2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050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0224C" w:rsidRPr="0008516D" w:rsidRDefault="00085E5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que a referida colaboradora realize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a atividade supracitada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0500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050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137B55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37B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37B5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37B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37B5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137B5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37B5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C" w:rsidRDefault="00946F2C" w:rsidP="00001480">
      <w:pPr>
        <w:spacing w:after="0" w:line="240" w:lineRule="auto"/>
      </w:pPr>
      <w:r>
        <w:separator/>
      </w:r>
    </w:p>
  </w:endnote>
  <w:end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46F2C" w:rsidRPr="00DB3D8B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46F2C" w:rsidRPr="00E71A61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C" w:rsidRDefault="00946F2C" w:rsidP="00001480">
      <w:pPr>
        <w:spacing w:after="0" w:line="240" w:lineRule="auto"/>
      </w:pPr>
      <w:r>
        <w:separator/>
      </w:r>
    </w:p>
  </w:footnote>
  <w:foot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F2C" w:rsidRDefault="00946F2C" w:rsidP="002F663E">
    <w:pPr>
      <w:pStyle w:val="Cabealho"/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46F2C" w:rsidRDefault="00946F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37B55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50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E5AE-D647-4DFB-8857-A990CCC8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2018-06-19T14:27:00Z</cp:lastPrinted>
  <dcterms:created xsi:type="dcterms:W3CDTF">2018-06-19T14:28:00Z</dcterms:created>
  <dcterms:modified xsi:type="dcterms:W3CDTF">2018-06-19T14:28:00Z</dcterms:modified>
</cp:coreProperties>
</file>