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2EDB">
        <w:rPr>
          <w:b/>
          <w:caps/>
          <w:sz w:val="24"/>
          <w:szCs w:val="24"/>
        </w:rPr>
        <w:t xml:space="preserve"> 282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>de 1</w:t>
      </w:r>
      <w:r w:rsidR="000D2EDB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0D2ED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321CBA">
        <w:rPr>
          <w:rFonts w:ascii="Times New Roman" w:hAnsi="Times New Roman" w:cs="Times New Roman"/>
          <w:sz w:val="24"/>
          <w:szCs w:val="24"/>
        </w:rPr>
        <w:t>349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321CBA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321CBA">
        <w:rPr>
          <w:rFonts w:ascii="Times New Roman" w:hAnsi="Times New Roman" w:cs="Times New Roman"/>
          <w:sz w:val="24"/>
          <w:szCs w:val="24"/>
        </w:rPr>
        <w:t>s</w:t>
      </w:r>
      <w:r w:rsidR="00CE3BB5">
        <w:rPr>
          <w:rFonts w:ascii="Times New Roman" w:hAnsi="Times New Roman" w:cs="Times New Roman"/>
          <w:sz w:val="24"/>
          <w:szCs w:val="24"/>
        </w:rPr>
        <w:t xml:space="preserve"> especializada</w:t>
      </w:r>
      <w:r w:rsidR="00321CBA">
        <w:rPr>
          <w:rFonts w:ascii="Times New Roman" w:hAnsi="Times New Roman" w:cs="Times New Roman"/>
          <w:sz w:val="24"/>
          <w:szCs w:val="24"/>
        </w:rPr>
        <w:t>s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3E3178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21CBA">
        <w:rPr>
          <w:rFonts w:ascii="Times New Roman" w:hAnsi="Times New Roman" w:cs="Times New Roman"/>
          <w:iCs/>
          <w:sz w:val="24"/>
          <w:szCs w:val="24"/>
        </w:rPr>
        <w:t>fornecimento de materiais de limpeza e descartáveis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especializada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fornecimento de materiais de limpeza e descartáveis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32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349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1CBA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0AA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BA" w:rsidRPr="00321CBA" w:rsidRDefault="00321CBA" w:rsidP="00321CBA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21C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1CB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321C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1CB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21CBA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9A3883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B09F-B62E-43CD-A204-D4E9B1BE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2016-04-22T13:55:00Z</cp:lastPrinted>
  <dcterms:created xsi:type="dcterms:W3CDTF">2016-06-16T17:36:00Z</dcterms:created>
  <dcterms:modified xsi:type="dcterms:W3CDTF">2016-06-16T17:41:00Z</dcterms:modified>
</cp:coreProperties>
</file>