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1333AB">
        <w:rPr>
          <w:b/>
          <w:caps/>
          <w:sz w:val="24"/>
          <w:szCs w:val="24"/>
        </w:rPr>
        <w:t>2</w:t>
      </w:r>
      <w:r w:rsidR="00181C67">
        <w:rPr>
          <w:b/>
          <w:caps/>
          <w:sz w:val="24"/>
          <w:szCs w:val="24"/>
        </w:rPr>
        <w:t>88</w:t>
      </w:r>
      <w:bookmarkStart w:id="0" w:name="_GoBack"/>
      <w:bookmarkEnd w:id="0"/>
      <w:r w:rsidRPr="00113914">
        <w:rPr>
          <w:b/>
          <w:caps/>
          <w:sz w:val="24"/>
          <w:szCs w:val="24"/>
        </w:rPr>
        <w:t xml:space="preserve"> de </w:t>
      </w:r>
      <w:r w:rsidR="00BD3ADE">
        <w:rPr>
          <w:b/>
          <w:caps/>
          <w:sz w:val="24"/>
          <w:szCs w:val="24"/>
        </w:rPr>
        <w:t>1</w:t>
      </w:r>
      <w:r w:rsidR="002B3DC9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129C4">
        <w:rPr>
          <w:b/>
          <w:caps/>
          <w:sz w:val="24"/>
          <w:szCs w:val="24"/>
        </w:rPr>
        <w:t>agost</w:t>
      </w:r>
      <w:r w:rsidR="00655878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3349C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1A04CD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4D1177" w:rsidRPr="004D1177" w:rsidRDefault="004D1177" w:rsidP="004D117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F68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E40F6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E40F6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E40F68">
        <w:rPr>
          <w:rFonts w:ascii="Times New Roman" w:hAnsi="Times New Roman" w:cs="Times New Roman"/>
          <w:sz w:val="24"/>
          <w:szCs w:val="24"/>
        </w:rPr>
        <w:t xml:space="preserve"> n. 038/2017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177">
        <w:rPr>
          <w:rFonts w:ascii="Times New Roman" w:hAnsi="Times New Roman" w:cs="Times New Roman"/>
          <w:sz w:val="24"/>
          <w:szCs w:val="24"/>
        </w:rPr>
        <w:t>a deliberação na 52ª Reunião Ordinária de Diretoria, realizada no dia 14 de agosto de 2017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1333AB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Instituir 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comissão </w:t>
      </w:r>
      <w:r w:rsidR="004D1177">
        <w:rPr>
          <w:rFonts w:ascii="Times New Roman" w:hAnsi="Times New Roman" w:cs="Times New Roman"/>
          <w:i w:val="0"/>
          <w:sz w:val="24"/>
          <w:szCs w:val="24"/>
        </w:rPr>
        <w:t xml:space="preserve">para 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 xml:space="preserve">desenvolvimento do processo de </w:t>
      </w:r>
      <w:proofErr w:type="gramStart"/>
      <w:r w:rsidR="00E40F68">
        <w:rPr>
          <w:rFonts w:ascii="Times New Roman" w:hAnsi="Times New Roman" w:cs="Times New Roman"/>
          <w:i w:val="0"/>
          <w:sz w:val="24"/>
          <w:szCs w:val="24"/>
        </w:rPr>
        <w:t>organização</w:t>
      </w:r>
      <w:proofErr w:type="gramEnd"/>
      <w:r w:rsidR="00E40F68">
        <w:rPr>
          <w:rFonts w:ascii="Times New Roman" w:hAnsi="Times New Roman" w:cs="Times New Roman"/>
          <w:i w:val="0"/>
          <w:sz w:val="24"/>
          <w:szCs w:val="24"/>
        </w:rPr>
        <w:t xml:space="preserve"> e acompanhamento dos procedimentos administrativos e técnicos referentes à aquisição da nova Sede do </w:t>
      </w:r>
      <w:proofErr w:type="spellStart"/>
      <w:r w:rsidR="00E40F6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40F68">
        <w:rPr>
          <w:rFonts w:ascii="Times New Roman" w:hAnsi="Times New Roman" w:cs="Times New Roman"/>
          <w:i w:val="0"/>
          <w:sz w:val="24"/>
          <w:szCs w:val="24"/>
        </w:rPr>
        <w:t>-MS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E40F68" w:rsidRPr="00E40F68" w:rsidRDefault="00D613A2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06BB6">
        <w:rPr>
          <w:rFonts w:ascii="Times New Roman" w:hAnsi="Times New Roman" w:cs="Times New Roman"/>
          <w:i w:val="0"/>
          <w:sz w:val="24"/>
          <w:szCs w:val="24"/>
        </w:rPr>
        <w:t>comissão será composta pela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>s</w:t>
      </w:r>
      <w:r w:rsidR="00D06BB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>seguintes conselheiro, colaboradora e empregados públicos:</w:t>
      </w:r>
    </w:p>
    <w:p w:rsidR="00E40F68" w:rsidRDefault="00E40F68" w:rsidP="00E4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Dr. Clayton Robson de Oliveira,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190278 (Coordenador);</w:t>
      </w:r>
    </w:p>
    <w:p w:rsidR="00E40F68" w:rsidRDefault="00E40F68" w:rsidP="00E4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Dra. Elaine Cristina Fernandes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Baez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Sarti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90616 (Membro);</w:t>
      </w:r>
    </w:p>
    <w:p w:rsidR="00E40F68" w:rsidRDefault="00E40F68" w:rsidP="00E4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Sr. Ismael Pereira dos Santos (Membro) e;</w:t>
      </w:r>
    </w:p>
    <w:p w:rsidR="00747E4E" w:rsidRPr="00D06BB6" w:rsidRDefault="00E40F68" w:rsidP="00E4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Sr. Éder Ribeiro (Membro)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D06BB6" w:rsidRPr="00651BFB" w:rsidRDefault="00D06BB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conforme Lei n. 5905/73.</w:t>
      </w:r>
    </w:p>
    <w:p w:rsidR="00747E4E" w:rsidRPr="000C3D74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E40F68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40F68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E40F68">
        <w:rPr>
          <w:rFonts w:ascii="Times New Roman" w:hAnsi="Times New Roman" w:cs="Times New Roman"/>
          <w:i w:val="0"/>
          <w:iCs w:val="0"/>
          <w:sz w:val="24"/>
          <w:szCs w:val="24"/>
        </w:rPr>
        <w:t>o, colaboradora e empregados públicos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B3DC9">
        <w:rPr>
          <w:rFonts w:ascii="Times New Roman" w:hAnsi="Times New Roman" w:cs="Times New Roman"/>
          <w:i w:val="0"/>
          <w:sz w:val="24"/>
          <w:szCs w:val="24"/>
        </w:rPr>
        <w:t>15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29C4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A04CD" w:rsidRPr="005071C6" w:rsidRDefault="001A04CD" w:rsidP="001A04C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88">
        <w:rPr>
          <w:rFonts w:ascii="Times New Roman" w:hAnsi="Times New Roman" w:cs="Times New Roman"/>
          <w:sz w:val="24"/>
          <w:szCs w:val="24"/>
        </w:rPr>
        <w:t xml:space="preserve">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Sra.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A04CD" w:rsidRPr="00504BD1" w:rsidRDefault="001A04CD" w:rsidP="001A04C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4CD" w:rsidRPr="00030DA1" w:rsidRDefault="001A04CD" w:rsidP="001A04C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>-MS n. 11</w:t>
      </w:r>
      <w:r>
        <w:rPr>
          <w:rFonts w:ascii="Times New Roman" w:hAnsi="Times New Roman" w:cs="Times New Roman"/>
          <w:sz w:val="24"/>
          <w:szCs w:val="24"/>
          <w:lang w:val="en-US"/>
        </w:rPr>
        <w:t>084</w:t>
      </w:r>
    </w:p>
    <w:p w:rsidR="00F824B7" w:rsidRPr="002B3DC9" w:rsidRDefault="00F824B7" w:rsidP="00747E4E"/>
    <w:sectPr w:rsidR="00F824B7" w:rsidRPr="002B3DC9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177" w:rsidRDefault="004D1177" w:rsidP="00001480">
      <w:pPr>
        <w:spacing w:after="0" w:line="240" w:lineRule="auto"/>
      </w:pPr>
      <w:r>
        <w:separator/>
      </w:r>
    </w:p>
  </w:endnote>
  <w:endnote w:type="continuationSeparator" w:id="0">
    <w:p w:rsidR="004D1177" w:rsidRDefault="004D11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77" w:rsidRDefault="004D11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77" w:rsidRDefault="004D11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D1177" w:rsidRPr="00282966" w:rsidRDefault="004D11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D1177" w:rsidRPr="00282966" w:rsidRDefault="004D11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D1177" w:rsidRPr="00DB3D8B" w:rsidRDefault="004D11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4D1177" w:rsidRPr="00E71A61" w:rsidRDefault="004D11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77" w:rsidRDefault="004D11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177" w:rsidRDefault="004D1177" w:rsidP="00001480">
      <w:pPr>
        <w:spacing w:after="0" w:line="240" w:lineRule="auto"/>
      </w:pPr>
      <w:r>
        <w:separator/>
      </w:r>
    </w:p>
  </w:footnote>
  <w:footnote w:type="continuationSeparator" w:id="0">
    <w:p w:rsidR="004D1177" w:rsidRDefault="004D11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77" w:rsidRDefault="004D117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77" w:rsidRDefault="004D11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1177" w:rsidRDefault="004D1177" w:rsidP="002F663E">
    <w:pPr>
      <w:pStyle w:val="Cabealho"/>
    </w:pPr>
  </w:p>
  <w:p w:rsidR="004D1177" w:rsidRDefault="004D1177" w:rsidP="002F663E">
    <w:pPr>
      <w:pStyle w:val="Cabealho"/>
      <w:jc w:val="center"/>
    </w:pPr>
  </w:p>
  <w:p w:rsidR="004D1177" w:rsidRDefault="004D117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D1177" w:rsidRDefault="004D11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77" w:rsidRDefault="004D117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2A5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D74"/>
    <w:rsid w:val="000C7FE0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3A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1C67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04CD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3DC9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1177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54B83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7D21"/>
    <w:rsid w:val="00951404"/>
    <w:rsid w:val="009610C7"/>
    <w:rsid w:val="009675B7"/>
    <w:rsid w:val="009675CE"/>
    <w:rsid w:val="00967FB9"/>
    <w:rsid w:val="00974E9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0F68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EC401-AF23-469D-B095-8FC87BBD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232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2017-08-11T19:30:00Z</cp:lastPrinted>
  <dcterms:created xsi:type="dcterms:W3CDTF">2017-08-15T14:05:00Z</dcterms:created>
  <dcterms:modified xsi:type="dcterms:W3CDTF">2017-08-15T16:36:00Z</dcterms:modified>
</cp:coreProperties>
</file>