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C6FE0">
        <w:rPr>
          <w:b/>
          <w:caps/>
          <w:sz w:val="24"/>
          <w:szCs w:val="24"/>
        </w:rPr>
        <w:t>2</w:t>
      </w:r>
      <w:r w:rsidR="009E23F1">
        <w:rPr>
          <w:b/>
          <w:caps/>
          <w:sz w:val="24"/>
          <w:szCs w:val="24"/>
        </w:rPr>
        <w:t>98</w:t>
      </w:r>
      <w:r w:rsidRPr="00113914">
        <w:rPr>
          <w:b/>
          <w:caps/>
          <w:sz w:val="24"/>
          <w:szCs w:val="24"/>
        </w:rPr>
        <w:t xml:space="preserve"> de </w:t>
      </w:r>
      <w:r w:rsidR="009E23F1">
        <w:rPr>
          <w:b/>
          <w:caps/>
          <w:sz w:val="24"/>
          <w:szCs w:val="24"/>
        </w:rPr>
        <w:t>27</w:t>
      </w:r>
      <w:r>
        <w:rPr>
          <w:b/>
          <w:caps/>
          <w:sz w:val="24"/>
          <w:szCs w:val="24"/>
        </w:rPr>
        <w:t xml:space="preserve"> de </w:t>
      </w:r>
      <w:r w:rsidR="009E23F1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a convocaç</w:t>
      </w:r>
      <w:r w:rsidR="009E23F1">
        <w:rPr>
          <w:rFonts w:ascii="Times New Roman" w:hAnsi="Times New Roman" w:cs="Times New Roman"/>
          <w:sz w:val="24"/>
          <w:szCs w:val="24"/>
        </w:rPr>
        <w:t>ão</w:t>
      </w:r>
      <w:r w:rsidR="002C050A">
        <w:rPr>
          <w:rFonts w:ascii="Times New Roman" w:hAnsi="Times New Roman" w:cs="Times New Roman"/>
          <w:sz w:val="24"/>
          <w:szCs w:val="24"/>
        </w:rPr>
        <w:t xml:space="preserve"> para a </w:t>
      </w:r>
      <w:r w:rsidR="009E23F1">
        <w:rPr>
          <w:rFonts w:ascii="Times New Roman" w:hAnsi="Times New Roman" w:cs="Times New Roman"/>
          <w:sz w:val="24"/>
          <w:szCs w:val="24"/>
        </w:rPr>
        <w:t>135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9E23F1">
        <w:rPr>
          <w:rFonts w:ascii="Times New Roman" w:hAnsi="Times New Roman" w:cs="Times New Roman"/>
          <w:sz w:val="24"/>
          <w:szCs w:val="24"/>
        </w:rPr>
        <w:t>Extrao</w:t>
      </w:r>
      <w:r w:rsidR="00341B67">
        <w:rPr>
          <w:rFonts w:ascii="Times New Roman" w:hAnsi="Times New Roman" w:cs="Times New Roman"/>
          <w:sz w:val="24"/>
          <w:szCs w:val="24"/>
        </w:rPr>
        <w:t>rdinária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9E23F1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>, a ser realizada no dia</w:t>
      </w:r>
      <w:r w:rsidR="005B7952">
        <w:rPr>
          <w:rFonts w:ascii="Times New Roman" w:hAnsi="Times New Roman" w:cs="Times New Roman"/>
          <w:sz w:val="24"/>
          <w:szCs w:val="24"/>
        </w:rPr>
        <w:t xml:space="preserve"> 30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6D1EE0">
        <w:rPr>
          <w:rFonts w:ascii="Times New Roman" w:hAnsi="Times New Roman" w:cs="Times New Roman"/>
          <w:sz w:val="24"/>
          <w:szCs w:val="24"/>
        </w:rPr>
        <w:t>maio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5B7952">
        <w:rPr>
          <w:rFonts w:ascii="Times New Roman" w:hAnsi="Times New Roman" w:cs="Times New Roman"/>
          <w:i w:val="0"/>
          <w:iCs w:val="0"/>
          <w:sz w:val="24"/>
          <w:szCs w:val="24"/>
        </w:rPr>
        <w:t>135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5B7952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5B7952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B7952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5B795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Start"/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proofErr w:type="gramEnd"/>
      <w:r w:rsidR="005B7952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diária, tendo em vista que as atividades se </w:t>
      </w:r>
      <w:r w:rsidR="005B7952">
        <w:rPr>
          <w:rFonts w:ascii="Times New Roman" w:hAnsi="Times New Roman" w:cs="Times New Roman"/>
          <w:i w:val="0"/>
          <w:iCs w:val="0"/>
          <w:sz w:val="24"/>
          <w:szCs w:val="24"/>
        </w:rPr>
        <w:t>encerrarão no final da tarde do dia 30 de maio de 2019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5B795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B7952">
        <w:rPr>
          <w:rFonts w:ascii="Times New Roman" w:hAnsi="Times New Roman" w:cs="Times New Roman"/>
          <w:i w:val="0"/>
          <w:iCs w:val="0"/>
          <w:sz w:val="24"/>
          <w:szCs w:val="24"/>
        </w:rPr>
        <w:t>retorno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no 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5B7952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332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D1C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oficial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-MS, </w:t>
      </w:r>
      <w:r w:rsidR="00DE2562">
        <w:rPr>
          <w:rFonts w:ascii="Times New Roman" w:hAnsi="Times New Roman" w:cs="Times New Roman"/>
          <w:i w:val="0"/>
          <w:sz w:val="24"/>
          <w:szCs w:val="24"/>
        </w:rPr>
        <w:t xml:space="preserve">Ford Ka Sedan </w:t>
      </w:r>
      <w:r w:rsidR="005B7952">
        <w:rPr>
          <w:rFonts w:ascii="Times New Roman" w:hAnsi="Times New Roman" w:cs="Times New Roman"/>
          <w:i w:val="0"/>
          <w:sz w:val="24"/>
          <w:szCs w:val="24"/>
        </w:rPr>
        <w:t>placa EWL-1996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B7952">
        <w:rPr>
          <w:rFonts w:ascii="Times New Roman" w:hAnsi="Times New Roman" w:cs="Times New Roman"/>
          <w:i w:val="0"/>
          <w:iCs w:val="0"/>
          <w:sz w:val="24"/>
          <w:szCs w:val="24"/>
        </w:rPr>
        <w:t>30 e 31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B7952">
        <w:rPr>
          <w:rFonts w:ascii="Times New Roman" w:hAnsi="Times New Roman" w:cs="Times New Roman"/>
          <w:i w:val="0"/>
          <w:sz w:val="24"/>
          <w:szCs w:val="24"/>
        </w:rPr>
        <w:t>27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B7952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4327D1" w:rsidRPr="004C54B6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4327D1" w:rsidRPr="00847A0F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6DE9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6AB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6609"/>
    <o:shapelayout v:ext="edit">
      <o:idmap v:ext="edit" data="1"/>
    </o:shapelayout>
  </w:shapeDefaults>
  <w:decimalSymbol w:val=","/>
  <w:listSeparator w:val=";"/>
  <w14:docId w14:val="1FE82CCC"/>
  <w15:docId w15:val="{3B75D4BC-1747-4982-8498-561DEA16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E8D2D-1A7A-40F9-B979-12CB640F0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2019-05-27T16:01:00Z</cp:lastPrinted>
  <dcterms:created xsi:type="dcterms:W3CDTF">2019-05-27T15:40:00Z</dcterms:created>
  <dcterms:modified xsi:type="dcterms:W3CDTF">2019-05-27T16:03:00Z</dcterms:modified>
</cp:coreProperties>
</file>