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C3BF3">
        <w:rPr>
          <w:b/>
          <w:caps/>
          <w:sz w:val="24"/>
          <w:szCs w:val="24"/>
        </w:rPr>
        <w:t xml:space="preserve"> 303</w:t>
      </w:r>
      <w:r w:rsidRPr="00113914">
        <w:rPr>
          <w:b/>
          <w:caps/>
          <w:sz w:val="24"/>
          <w:szCs w:val="24"/>
        </w:rPr>
        <w:t xml:space="preserve"> de </w:t>
      </w:r>
      <w:r w:rsidR="00D076C6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D076C6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233F52" w:rsidRPr="00233F52" w:rsidRDefault="00233F52" w:rsidP="00233F52">
      <w:pPr>
        <w:rPr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21B3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2C3BF3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BF3">
        <w:rPr>
          <w:rFonts w:ascii="Times New Roman" w:hAnsi="Times New Roman" w:cs="Times New Roman"/>
          <w:sz w:val="24"/>
          <w:szCs w:val="24"/>
        </w:rPr>
        <w:t>o e-mail encaminhado pelo funcionário Sr. Éder Ribeiro no dia 27 de junho de 2016 informando os funcionários que estarão de férias no mês de julho de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77025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EE28BA">
        <w:rPr>
          <w:rFonts w:ascii="Times New Roman" w:hAnsi="Times New Roman" w:cs="Times New Roman"/>
          <w:sz w:val="24"/>
          <w:szCs w:val="24"/>
        </w:rPr>
        <w:t xml:space="preserve">em </w:t>
      </w:r>
      <w:r w:rsidR="00EE28BA">
        <w:rPr>
          <w:rFonts w:ascii="Times New Roman" w:hAnsi="Times New Roman" w:cs="Times New Roman"/>
          <w:i/>
          <w:sz w:val="24"/>
          <w:szCs w:val="24"/>
        </w:rPr>
        <w:t>Ad Referendum</w:t>
      </w:r>
      <w:r w:rsidR="00EE28BA">
        <w:rPr>
          <w:rFonts w:ascii="Times New Roman" w:hAnsi="Times New Roman" w:cs="Times New Roman"/>
          <w:sz w:val="24"/>
          <w:szCs w:val="24"/>
        </w:rPr>
        <w:t xml:space="preserve"> de 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700CD" w:rsidRDefault="002C3BF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funcionária Sra. Daniela de Melo Silva para substituir a funcionária Sra. Tatiana Maria de Souza Godoy, na função gratificada de chefe do Departamento de Inscrição, Registro e Cadastro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no período de férias da funcionária supracitada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9333B" w:rsidRPr="00E9333B" w:rsidRDefault="002C3BF3" w:rsidP="00E9333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funcionária Sra. Daniela de Melo Silva </w:t>
      </w:r>
      <w:r w:rsidR="00233F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</w:t>
      </w:r>
      <w:proofErr w:type="gramStart"/>
      <w:r w:rsidR="00233F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proofErr w:type="gramEnd"/>
      <w:r w:rsidR="00233F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gratificação proporcional da referida função gratificada, cujo valor está fixado em R$ 500,00 (quinhentos reais)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233F52">
        <w:rPr>
          <w:rFonts w:ascii="Times New Roman" w:hAnsi="Times New Roman" w:cs="Times New Roman"/>
          <w:i w:val="0"/>
          <w:iCs w:val="0"/>
          <w:sz w:val="24"/>
          <w:szCs w:val="24"/>
        </w:rPr>
        <w:t>vigorará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3F52">
        <w:rPr>
          <w:rFonts w:ascii="Times New Roman" w:hAnsi="Times New Roman" w:cs="Times New Roman"/>
          <w:i w:val="0"/>
          <w:iCs w:val="0"/>
          <w:sz w:val="24"/>
          <w:szCs w:val="24"/>
        </w:rPr>
        <w:t>de 4 a 23 de julho de 2016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33F52">
        <w:rPr>
          <w:rFonts w:ascii="Times New Roman" w:hAnsi="Times New Roman" w:cs="Times New Roman"/>
          <w:i w:val="0"/>
          <w:sz w:val="24"/>
          <w:szCs w:val="24"/>
        </w:rPr>
        <w:t>1º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33F52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233F52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233F52" w:rsidRPr="004A062D" w:rsidRDefault="00233F52" w:rsidP="00233F5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233F52" w:rsidRDefault="00F824B7" w:rsidP="00233F52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233F52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CB3"/>
    <w:rsid w:val="007D3127"/>
    <w:rsid w:val="007E1ECF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22D95-BE25-478F-9842-67FF873C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2016-05-09T17:52:00Z</cp:lastPrinted>
  <dcterms:created xsi:type="dcterms:W3CDTF">2016-07-04T12:46:00Z</dcterms:created>
  <dcterms:modified xsi:type="dcterms:W3CDTF">2016-07-04T13:05:00Z</dcterms:modified>
</cp:coreProperties>
</file>