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23699">
        <w:rPr>
          <w:b/>
          <w:caps/>
          <w:sz w:val="24"/>
          <w:szCs w:val="24"/>
        </w:rPr>
        <w:t>327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23699">
        <w:rPr>
          <w:b/>
          <w:caps/>
          <w:sz w:val="24"/>
          <w:szCs w:val="24"/>
        </w:rPr>
        <w:t>31</w:t>
      </w:r>
      <w:r w:rsidRPr="00113914">
        <w:rPr>
          <w:b/>
          <w:caps/>
          <w:sz w:val="24"/>
          <w:szCs w:val="24"/>
        </w:rPr>
        <w:t xml:space="preserve"> de </w:t>
      </w:r>
      <w:r w:rsidR="00423699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 n. 2</w:t>
      </w:r>
      <w:r w:rsidR="00423699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>-MS n. 96606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com r</w:t>
      </w:r>
      <w:bookmarkStart w:id="0" w:name="_GoBack"/>
      <w:bookmarkEnd w:id="0"/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>92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Solicitações de passagens diárias das conselheiras Sra.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 xml:space="preserve">-MS n. 332396, e Sra. Carolina Lopes de Morais, </w:t>
      </w:r>
      <w:proofErr w:type="spellStart"/>
      <w:r w:rsidR="0042369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23699">
        <w:rPr>
          <w:rFonts w:ascii="Times New Roman" w:hAnsi="Times New Roman" w:cs="Times New Roman"/>
          <w:i w:val="0"/>
          <w:sz w:val="24"/>
          <w:szCs w:val="24"/>
        </w:rPr>
        <w:t>-MS n. 645303, para participação no VIII Congresso Brasileiro de Enfermagem Pediátrica e Neonatal 2019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2369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1BBB" w:rsidRPr="005071C6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61BBB" w:rsidRPr="00504BD1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BB" w:rsidRPr="00340294" w:rsidRDefault="00A61BBB" w:rsidP="00A61B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7485A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3699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49E0BD26"/>
  <w15:docId w15:val="{B5055F0E-F21D-4F16-B5E0-19FAB8D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C904D-1DA7-489C-A4D5-D84D9B78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2019-05-31T18:50:00Z</cp:lastPrinted>
  <dcterms:created xsi:type="dcterms:W3CDTF">2019-05-31T18:45:00Z</dcterms:created>
  <dcterms:modified xsi:type="dcterms:W3CDTF">2019-05-31T18:50:00Z</dcterms:modified>
</cp:coreProperties>
</file>