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4555B" w14:textId="192C8B65"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9A3140">
        <w:rPr>
          <w:b/>
          <w:caps/>
          <w:sz w:val="24"/>
          <w:szCs w:val="24"/>
        </w:rPr>
        <w:t>3</w:t>
      </w:r>
      <w:r w:rsidR="00DD33B6">
        <w:rPr>
          <w:b/>
          <w:caps/>
          <w:sz w:val="24"/>
          <w:szCs w:val="24"/>
        </w:rPr>
        <w:t>40</w:t>
      </w:r>
      <w:r w:rsidRPr="00113914">
        <w:rPr>
          <w:b/>
          <w:caps/>
          <w:sz w:val="24"/>
          <w:szCs w:val="24"/>
        </w:rPr>
        <w:t xml:space="preserve"> de </w:t>
      </w:r>
      <w:r w:rsidR="009A3140">
        <w:rPr>
          <w:b/>
          <w:caps/>
          <w:sz w:val="24"/>
          <w:szCs w:val="24"/>
        </w:rPr>
        <w:t>0</w:t>
      </w:r>
      <w:r w:rsidR="00DD33B6">
        <w:rPr>
          <w:b/>
          <w:caps/>
          <w:sz w:val="24"/>
          <w:szCs w:val="24"/>
        </w:rPr>
        <w:t>6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D33B6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</w:t>
      </w:r>
      <w:r w:rsidR="00FF5D5F">
        <w:rPr>
          <w:b/>
          <w:caps/>
          <w:sz w:val="24"/>
          <w:szCs w:val="24"/>
        </w:rPr>
        <w:t>20</w:t>
      </w:r>
      <w:bookmarkStart w:id="0" w:name="_GoBack"/>
      <w:bookmarkEnd w:id="0"/>
    </w:p>
    <w:p w14:paraId="644B88D4" w14:textId="77777777"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0CD2820" w14:textId="77777777" w:rsidR="00091D28" w:rsidRDefault="00086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4A3E9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4A3E9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98917D0" w14:textId="77777777" w:rsidR="00091D28" w:rsidRDefault="00DC174D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6DE1">
        <w:rPr>
          <w:rFonts w:ascii="Times New Roman" w:hAnsi="Times New Roman" w:cs="Times New Roman"/>
          <w:sz w:val="24"/>
          <w:szCs w:val="24"/>
        </w:rPr>
        <w:t>os</w:t>
      </w:r>
      <w:r w:rsidR="009A3140" w:rsidRPr="009A3140">
        <w:rPr>
          <w:rFonts w:ascii="Times New Roman" w:hAnsi="Times New Roman" w:cs="Times New Roman"/>
          <w:sz w:val="24"/>
          <w:szCs w:val="24"/>
        </w:rPr>
        <w:t xml:space="preserve"> </w:t>
      </w:r>
      <w:r w:rsidR="009A3140">
        <w:rPr>
          <w:rFonts w:ascii="Times New Roman" w:hAnsi="Times New Roman" w:cs="Times New Roman"/>
          <w:sz w:val="24"/>
          <w:szCs w:val="24"/>
        </w:rPr>
        <w:t>autos do Processo Administrativo n. 385/2018</w:t>
      </w:r>
      <w:r w:rsidR="00091D28" w:rsidRPr="00C51793">
        <w:rPr>
          <w:rFonts w:ascii="Times New Roman" w:hAnsi="Times New Roman" w:cs="Times New Roman"/>
          <w:sz w:val="24"/>
          <w:szCs w:val="24"/>
        </w:rPr>
        <w:t>:</w:t>
      </w:r>
    </w:p>
    <w:p w14:paraId="3B634547" w14:textId="77777777" w:rsidR="009A3140" w:rsidRPr="009A3140" w:rsidRDefault="009A3140" w:rsidP="009A314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mallCaps/>
          <w:spacing w:val="5"/>
          <w:sz w:val="24"/>
          <w:szCs w:val="24"/>
          <w:u w:val="singl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B35">
        <w:rPr>
          <w:rFonts w:ascii="Times New Roman" w:hAnsi="Times New Roman" w:cs="Times New Roman"/>
          <w:sz w:val="24"/>
          <w:szCs w:val="24"/>
        </w:rPr>
        <w:t>a rescisão do</w:t>
      </w:r>
      <w:r>
        <w:rPr>
          <w:rFonts w:ascii="Times New Roman" w:hAnsi="Times New Roman" w:cs="Times New Roman"/>
          <w:sz w:val="24"/>
          <w:szCs w:val="24"/>
        </w:rPr>
        <w:t xml:space="preserve"> Processo Seletivo </w:t>
      </w:r>
      <w:r w:rsidR="00CB6B35">
        <w:rPr>
          <w:rFonts w:ascii="Times New Roman" w:hAnsi="Times New Roman" w:cs="Times New Roman"/>
          <w:sz w:val="24"/>
          <w:szCs w:val="24"/>
        </w:rPr>
        <w:t xml:space="preserve">que visa a </w:t>
      </w:r>
      <w:r>
        <w:rPr>
          <w:rFonts w:ascii="Times New Roman" w:hAnsi="Times New Roman" w:cs="Times New Roman"/>
          <w:sz w:val="24"/>
          <w:szCs w:val="24"/>
        </w:rPr>
        <w:t>Contratação Temporária</w:t>
      </w:r>
      <w:r w:rsidR="00576942">
        <w:rPr>
          <w:rFonts w:ascii="Times New Roman" w:hAnsi="Times New Roman" w:cs="Times New Roman"/>
          <w:sz w:val="24"/>
          <w:szCs w:val="24"/>
        </w:rPr>
        <w:t xml:space="preserve"> por tempo determinado,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A658FE7" w14:textId="1771A93C" w:rsidR="00091D28" w:rsidRPr="006E1AF7" w:rsidRDefault="008C32D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Exonerar </w:t>
      </w:r>
      <w:r w:rsidR="00B17970">
        <w:rPr>
          <w:rFonts w:ascii="Times New Roman" w:hAnsi="Times New Roman" w:cs="Times New Roman"/>
          <w:i w:val="0"/>
          <w:sz w:val="24"/>
          <w:szCs w:val="24"/>
        </w:rPr>
        <w:t>a</w:t>
      </w:r>
      <w:r w:rsidR="008A417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 xml:space="preserve">empregada pública temporária </w:t>
      </w:r>
      <w:r w:rsidR="00DD33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Cibele </w:t>
      </w:r>
      <w:proofErr w:type="spellStart"/>
      <w:r w:rsidR="00DD33B6">
        <w:rPr>
          <w:rFonts w:ascii="Times New Roman" w:hAnsi="Times New Roman" w:cs="Times New Roman"/>
          <w:i w:val="0"/>
          <w:iCs w:val="0"/>
          <w:sz w:val="24"/>
          <w:szCs w:val="24"/>
        </w:rPr>
        <w:t>Takayama</w:t>
      </w:r>
      <w:proofErr w:type="spellEnd"/>
      <w:r w:rsidR="00DD33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Lima, RG n. 1591338 SSP/MS e CPF n. 030.768.531-47</w:t>
      </w:r>
      <w:r w:rsidR="0000035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751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D33B6">
        <w:rPr>
          <w:rFonts w:ascii="Times New Roman" w:hAnsi="Times New Roman" w:cs="Times New Roman"/>
          <w:i w:val="0"/>
          <w:sz w:val="24"/>
          <w:szCs w:val="24"/>
        </w:rPr>
        <w:t>para</w:t>
      </w:r>
      <w:r w:rsidR="00000352">
        <w:rPr>
          <w:rFonts w:ascii="Times New Roman" w:hAnsi="Times New Roman" w:cs="Times New Roman"/>
          <w:i w:val="0"/>
          <w:sz w:val="24"/>
          <w:szCs w:val="24"/>
        </w:rPr>
        <w:t xml:space="preserve"> função</w:t>
      </w:r>
      <w:r w:rsidR="00FD67E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DD33B6">
        <w:rPr>
          <w:rFonts w:ascii="Times New Roman" w:hAnsi="Times New Roman" w:cs="Times New Roman"/>
          <w:i w:val="0"/>
          <w:sz w:val="24"/>
          <w:szCs w:val="24"/>
        </w:rPr>
        <w:t>assistente administrativo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54E8C53" w14:textId="329A11D4" w:rsidR="006E1AF7" w:rsidRPr="00520C46" w:rsidRDefault="00A2548E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empregada pública </w:t>
      </w:r>
      <w:r w:rsidR="00DD33B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DD33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Cibele </w:t>
      </w:r>
      <w:proofErr w:type="spellStart"/>
      <w:r w:rsidR="00DD33B6">
        <w:rPr>
          <w:rFonts w:ascii="Times New Roman" w:hAnsi="Times New Roman" w:cs="Times New Roman"/>
          <w:i w:val="0"/>
          <w:iCs w:val="0"/>
          <w:sz w:val="24"/>
          <w:szCs w:val="24"/>
        </w:rPr>
        <w:t>Takayama</w:t>
      </w:r>
      <w:proofErr w:type="spellEnd"/>
      <w:r w:rsidR="00DD33B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Lima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7398D">
        <w:rPr>
          <w:rFonts w:ascii="Times New Roman" w:hAnsi="Times New Roman" w:cs="Times New Roman"/>
          <w:i w:val="0"/>
          <w:sz w:val="24"/>
          <w:szCs w:val="24"/>
        </w:rPr>
        <w:t xml:space="preserve">fará </w:t>
      </w:r>
      <w:r w:rsidR="00A67EBB">
        <w:rPr>
          <w:rFonts w:ascii="Times New Roman" w:hAnsi="Times New Roman" w:cs="Times New Roman"/>
          <w:i w:val="0"/>
          <w:sz w:val="24"/>
          <w:szCs w:val="24"/>
        </w:rPr>
        <w:t>jus</w:t>
      </w:r>
      <w:r w:rsidR="00554D69">
        <w:rPr>
          <w:rFonts w:ascii="Times New Roman" w:hAnsi="Times New Roman" w:cs="Times New Roman"/>
          <w:i w:val="0"/>
          <w:sz w:val="24"/>
          <w:szCs w:val="24"/>
        </w:rPr>
        <w:t xml:space="preserve"> as verbas rescisórias devidas na rescisão sem justa causa para os contratos de trabalho por prazo indeterminado, considerando que a contratação se deu com cláusula assecuratória de direitos recíprocos, nos termos do artigo 481 do Decreto Lei nº 5.452/.1943 – Consolidação das leis do Trabalho (CLT)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16A2C36" w14:textId="08ADF8D2"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</w:t>
      </w:r>
      <w:r w:rsidR="00A15283">
        <w:rPr>
          <w:rFonts w:ascii="Times New Roman" w:hAnsi="Times New Roman" w:cs="Times New Roman"/>
          <w:i w:val="0"/>
          <w:sz w:val="24"/>
          <w:szCs w:val="24"/>
        </w:rPr>
        <w:t xml:space="preserve"> com efeitos retroativos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a partir de </w:t>
      </w:r>
      <w:r w:rsidR="00F14FD1">
        <w:rPr>
          <w:rFonts w:ascii="Times New Roman" w:hAnsi="Times New Roman" w:cs="Times New Roman"/>
          <w:i w:val="0"/>
          <w:sz w:val="24"/>
          <w:szCs w:val="24"/>
        </w:rPr>
        <w:t>01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14FD1">
        <w:rPr>
          <w:rFonts w:ascii="Times New Roman" w:hAnsi="Times New Roman" w:cs="Times New Roman"/>
          <w:i w:val="0"/>
          <w:sz w:val="24"/>
          <w:szCs w:val="24"/>
        </w:rPr>
        <w:t xml:space="preserve">agosto </w:t>
      </w:r>
      <w:r w:rsidR="000F5C9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F14FD1">
        <w:rPr>
          <w:rFonts w:ascii="Times New Roman" w:hAnsi="Times New Roman" w:cs="Times New Roman"/>
          <w:i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14:paraId="212EE837" w14:textId="77777777"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F8F3C3B" w14:textId="552B4B78"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B2725">
        <w:rPr>
          <w:rFonts w:ascii="Times New Roman" w:hAnsi="Times New Roman" w:cs="Times New Roman"/>
          <w:i w:val="0"/>
          <w:sz w:val="24"/>
          <w:szCs w:val="24"/>
        </w:rPr>
        <w:t>0</w:t>
      </w:r>
      <w:r w:rsidR="00DD33B6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D33B6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DD33B6">
        <w:rPr>
          <w:rFonts w:ascii="Times New Roman" w:hAnsi="Times New Roman" w:cs="Times New Roman"/>
          <w:i w:val="0"/>
          <w:sz w:val="24"/>
          <w:szCs w:val="24"/>
        </w:rPr>
        <w:t>20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2C58B0" w14:textId="77777777" w:rsidR="00DF2686" w:rsidRPr="00554D69" w:rsidRDefault="00DF2686" w:rsidP="00554D69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2A535A64" w14:textId="77777777"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5ABF6AF2" w14:textId="77777777"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7C769DBA" w14:textId="77777777" w:rsidR="000868BF" w:rsidRPr="00E26DE1" w:rsidRDefault="000868BF" w:rsidP="000868BF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26DE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6D8DE446" w14:textId="77777777"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B4D6F" w14:textId="77777777"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568CD7" w14:textId="77777777"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65F524" w14:textId="77777777"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A222C" w14:textId="77777777" w:rsidR="00091D28" w:rsidRPr="00E26DE1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E26DE1" w:rsidSect="00EB532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DF3DC" w14:textId="77777777" w:rsidR="00E26DE1" w:rsidRDefault="00E26DE1" w:rsidP="00001480">
      <w:pPr>
        <w:spacing w:after="0" w:line="240" w:lineRule="auto"/>
      </w:pPr>
      <w:r>
        <w:separator/>
      </w:r>
    </w:p>
  </w:endnote>
  <w:endnote w:type="continuationSeparator" w:id="0">
    <w:p w14:paraId="386E99FE" w14:textId="77777777" w:rsidR="00E26DE1" w:rsidRDefault="00E26DE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68BF0" w14:textId="77777777" w:rsidR="00E26DE1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6F36441" w14:textId="77777777" w:rsidR="00E26DE1" w:rsidRPr="00282966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44EA8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44EA8">
      <w:rPr>
        <w:rFonts w:ascii="Times New Roman" w:hAnsi="Times New Roman" w:cs="Times New Roman"/>
        <w:color w:val="auto"/>
        <w:sz w:val="16"/>
        <w:szCs w:val="16"/>
      </w:rPr>
      <w:t>269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Monte Castelo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44EA8">
      <w:rPr>
        <w:rFonts w:ascii="Times New Roman" w:hAnsi="Times New Roman" w:cs="Times New Roman"/>
        <w:color w:val="auto"/>
        <w:sz w:val="16"/>
        <w:szCs w:val="16"/>
      </w:rPr>
      <w:t>: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44EA8">
      <w:rPr>
        <w:rFonts w:ascii="Times New Roman" w:hAnsi="Times New Roman" w:cs="Times New Roman"/>
        <w:color w:val="auto"/>
        <w:sz w:val="16"/>
        <w:szCs w:val="16"/>
      </w:rPr>
      <w:t>010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44EA8">
      <w:rPr>
        <w:rFonts w:ascii="Times New Roman" w:hAnsi="Times New Roman" w:cs="Times New Roman"/>
        <w:color w:val="auto"/>
        <w:sz w:val="16"/>
        <w:szCs w:val="16"/>
      </w:rPr>
      <w:t>400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25A0B4B" w14:textId="77777777" w:rsidR="00E26DE1" w:rsidRPr="00282966" w:rsidRDefault="00E26DE1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03703BDA" w14:textId="77777777" w:rsidR="00E26DE1" w:rsidRPr="00C65188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14:paraId="03B4DA90" w14:textId="77777777" w:rsidR="00E26DE1" w:rsidRPr="00E71A61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DBF62" w14:textId="77777777" w:rsidR="00E26DE1" w:rsidRDefault="00E26DE1" w:rsidP="00001480">
      <w:pPr>
        <w:spacing w:after="0" w:line="240" w:lineRule="auto"/>
      </w:pPr>
      <w:r>
        <w:separator/>
      </w:r>
    </w:p>
  </w:footnote>
  <w:footnote w:type="continuationSeparator" w:id="0">
    <w:p w14:paraId="6CD8B2B0" w14:textId="77777777" w:rsidR="00E26DE1" w:rsidRDefault="00E26DE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1A86C" w14:textId="77777777" w:rsidR="00E26DE1" w:rsidRDefault="00E26D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56D82D5" wp14:editId="05411F9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27119A" w14:textId="77777777" w:rsidR="00E26DE1" w:rsidRDefault="00E26DE1" w:rsidP="002F663E">
    <w:pPr>
      <w:pStyle w:val="Cabealho"/>
    </w:pPr>
  </w:p>
  <w:p w14:paraId="22DAF6AC" w14:textId="77777777" w:rsidR="00E26DE1" w:rsidRDefault="00E26DE1" w:rsidP="002F663E">
    <w:pPr>
      <w:pStyle w:val="Cabealho"/>
      <w:jc w:val="center"/>
    </w:pPr>
  </w:p>
  <w:p w14:paraId="4535E107" w14:textId="77777777" w:rsidR="00E26DE1" w:rsidRDefault="00E26DE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F069A64" w14:textId="77777777" w:rsidR="00E26DE1" w:rsidRDefault="00E26D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352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C1D53"/>
    <w:rsid w:val="000D1671"/>
    <w:rsid w:val="000D3D06"/>
    <w:rsid w:val="000D78F0"/>
    <w:rsid w:val="000E3FC7"/>
    <w:rsid w:val="000E4610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0C47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A0A51"/>
    <w:rsid w:val="002B272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4EA8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A7EF3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54D69"/>
    <w:rsid w:val="0056258E"/>
    <w:rsid w:val="0056498B"/>
    <w:rsid w:val="00572F96"/>
    <w:rsid w:val="005756FB"/>
    <w:rsid w:val="00576942"/>
    <w:rsid w:val="005818B6"/>
    <w:rsid w:val="0058484B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7398D"/>
    <w:rsid w:val="006772E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A4175"/>
    <w:rsid w:val="008B0C01"/>
    <w:rsid w:val="008B1E2B"/>
    <w:rsid w:val="008B5EE6"/>
    <w:rsid w:val="008C32DB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5629F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314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15283"/>
    <w:rsid w:val="00A22464"/>
    <w:rsid w:val="00A2548E"/>
    <w:rsid w:val="00A25768"/>
    <w:rsid w:val="00A33741"/>
    <w:rsid w:val="00A33D2E"/>
    <w:rsid w:val="00A40C4C"/>
    <w:rsid w:val="00A50A2C"/>
    <w:rsid w:val="00A53AE7"/>
    <w:rsid w:val="00A53D2A"/>
    <w:rsid w:val="00A56035"/>
    <w:rsid w:val="00A67EBB"/>
    <w:rsid w:val="00A75FC8"/>
    <w:rsid w:val="00A77A6A"/>
    <w:rsid w:val="00A83A86"/>
    <w:rsid w:val="00A85B5A"/>
    <w:rsid w:val="00A873C5"/>
    <w:rsid w:val="00AA0AEB"/>
    <w:rsid w:val="00AB0E3D"/>
    <w:rsid w:val="00AB782D"/>
    <w:rsid w:val="00AC3CEE"/>
    <w:rsid w:val="00AC5C68"/>
    <w:rsid w:val="00AD02AB"/>
    <w:rsid w:val="00AD2E99"/>
    <w:rsid w:val="00AD3DE9"/>
    <w:rsid w:val="00AE5479"/>
    <w:rsid w:val="00AF381D"/>
    <w:rsid w:val="00AF73D0"/>
    <w:rsid w:val="00AF77B4"/>
    <w:rsid w:val="00B04E3B"/>
    <w:rsid w:val="00B11BFE"/>
    <w:rsid w:val="00B1583E"/>
    <w:rsid w:val="00B17970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21882"/>
    <w:rsid w:val="00C22515"/>
    <w:rsid w:val="00C2593A"/>
    <w:rsid w:val="00C3000D"/>
    <w:rsid w:val="00C31949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B6B35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8251F"/>
    <w:rsid w:val="00D90544"/>
    <w:rsid w:val="00D90E30"/>
    <w:rsid w:val="00D936CD"/>
    <w:rsid w:val="00D951F8"/>
    <w:rsid w:val="00DA1217"/>
    <w:rsid w:val="00DB0C3A"/>
    <w:rsid w:val="00DB1F39"/>
    <w:rsid w:val="00DC174D"/>
    <w:rsid w:val="00DC6BA8"/>
    <w:rsid w:val="00DD080F"/>
    <w:rsid w:val="00DD33B6"/>
    <w:rsid w:val="00DE15FF"/>
    <w:rsid w:val="00DE2752"/>
    <w:rsid w:val="00DF030C"/>
    <w:rsid w:val="00DF04DC"/>
    <w:rsid w:val="00DF25E7"/>
    <w:rsid w:val="00DF2686"/>
    <w:rsid w:val="00DF2E3C"/>
    <w:rsid w:val="00DF7A33"/>
    <w:rsid w:val="00E02953"/>
    <w:rsid w:val="00E04954"/>
    <w:rsid w:val="00E061DE"/>
    <w:rsid w:val="00E11AFB"/>
    <w:rsid w:val="00E1278B"/>
    <w:rsid w:val="00E21889"/>
    <w:rsid w:val="00E26DE1"/>
    <w:rsid w:val="00E3042A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4FD1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D67E1"/>
    <w:rsid w:val="00FE10A9"/>
    <w:rsid w:val="00FE160D"/>
    <w:rsid w:val="00FE274D"/>
    <w:rsid w:val="00FE4C3D"/>
    <w:rsid w:val="00FF1953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4:docId w14:val="0BE6D8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4464B-7072-4314-AE38-DA35C9811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Guilherme Fortes Marques</cp:lastModifiedBy>
  <cp:revision>23</cp:revision>
  <cp:lastPrinted>2020-08-11T16:49:00Z</cp:lastPrinted>
  <dcterms:created xsi:type="dcterms:W3CDTF">2019-04-29T16:30:00Z</dcterms:created>
  <dcterms:modified xsi:type="dcterms:W3CDTF">2020-08-11T16:49:00Z</dcterms:modified>
</cp:coreProperties>
</file>