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010F0">
        <w:rPr>
          <w:b/>
          <w:caps/>
          <w:sz w:val="24"/>
          <w:szCs w:val="24"/>
        </w:rPr>
        <w:t xml:space="preserve"> 342</w:t>
      </w:r>
      <w:r w:rsidRPr="00113914">
        <w:rPr>
          <w:b/>
          <w:caps/>
          <w:sz w:val="24"/>
          <w:szCs w:val="24"/>
        </w:rPr>
        <w:t xml:space="preserve"> de </w:t>
      </w:r>
      <w:r w:rsidR="001010F0">
        <w:rPr>
          <w:b/>
          <w:caps/>
          <w:sz w:val="24"/>
          <w:szCs w:val="24"/>
        </w:rPr>
        <w:t>14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010F0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1010F0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Presidente do Conselho Regional de Enfermagem de Mato Grosso do Sul em conjunto com a </w:t>
      </w:r>
      <w:r w:rsidR="00F231FE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5D289A">
        <w:rPr>
          <w:rFonts w:ascii="Times New Roman" w:hAnsi="Times New Roman" w:cs="Times New Roman"/>
          <w:sz w:val="24"/>
          <w:szCs w:val="24"/>
        </w:rPr>
        <w:t>0</w:t>
      </w:r>
      <w:r w:rsidR="0011115F">
        <w:rPr>
          <w:rFonts w:ascii="Times New Roman" w:hAnsi="Times New Roman" w:cs="Times New Roman"/>
          <w:sz w:val="24"/>
          <w:szCs w:val="24"/>
        </w:rPr>
        <w:t>31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2172D6">
        <w:rPr>
          <w:rFonts w:ascii="Times New Roman" w:hAnsi="Times New Roman" w:cs="Times New Roman"/>
          <w:sz w:val="24"/>
          <w:szCs w:val="24"/>
        </w:rPr>
        <w:t>1</w:t>
      </w:r>
      <w:r w:rsidR="002E05A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115F" w:rsidRDefault="0011115F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</w:t>
      </w:r>
      <w:r w:rsidR="0086591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15F">
        <w:rPr>
          <w:rFonts w:ascii="Times New Roman" w:hAnsi="Times New Roman" w:cs="Times New Roman"/>
          <w:sz w:val="24"/>
          <w:szCs w:val="24"/>
        </w:rPr>
        <w:t>a deliberação na 106ª Reunião Extraordinária de Plenário, realizada no dia 25 de abril de 2016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115F">
        <w:rPr>
          <w:rFonts w:ascii="Times New Roman" w:hAnsi="Times New Roman" w:cs="Times New Roman"/>
          <w:i w:val="0"/>
          <w:sz w:val="24"/>
          <w:szCs w:val="24"/>
        </w:rPr>
        <w:t>D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11115F">
        <w:rPr>
          <w:rFonts w:ascii="Times New Roman" w:hAnsi="Times New Roman" w:cs="Times New Roman"/>
          <w:i w:val="0"/>
          <w:sz w:val="24"/>
          <w:szCs w:val="24"/>
        </w:rPr>
        <w:t>Ana Patrícia Ricci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17384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11115F">
        <w:rPr>
          <w:rFonts w:ascii="Times New Roman" w:hAnsi="Times New Roman" w:cs="Times New Roman"/>
          <w:i w:val="0"/>
          <w:sz w:val="24"/>
          <w:szCs w:val="24"/>
        </w:rPr>
        <w:t>97241</w:t>
      </w:r>
      <w:r w:rsidR="00F67F28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</w:t>
      </w:r>
      <w:r w:rsidR="0011115F">
        <w:rPr>
          <w:rFonts w:ascii="Times New Roman" w:hAnsi="Times New Roman" w:cs="Times New Roman"/>
          <w:i w:val="0"/>
          <w:sz w:val="24"/>
          <w:szCs w:val="24"/>
        </w:rPr>
        <w:t xml:space="preserve">novo </w:t>
      </w:r>
      <w:r>
        <w:rPr>
          <w:rFonts w:ascii="Times New Roman" w:hAnsi="Times New Roman" w:cs="Times New Roman"/>
          <w:i w:val="0"/>
          <w:sz w:val="24"/>
          <w:szCs w:val="24"/>
        </w:rPr>
        <w:t>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11115F">
        <w:rPr>
          <w:rFonts w:ascii="Times New Roman" w:hAnsi="Times New Roman" w:cs="Times New Roman"/>
          <w:i w:val="0"/>
          <w:sz w:val="24"/>
          <w:szCs w:val="24"/>
        </w:rPr>
        <w:t>031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2E05A3">
        <w:rPr>
          <w:rFonts w:ascii="Times New Roman" w:hAnsi="Times New Roman" w:cs="Times New Roman"/>
          <w:i w:val="0"/>
          <w:sz w:val="24"/>
          <w:szCs w:val="24"/>
        </w:rPr>
        <w:t>6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11115F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115F">
        <w:rPr>
          <w:rFonts w:ascii="Times New Roman" w:hAnsi="Times New Roman" w:cs="Times New Roman"/>
          <w:i w:val="0"/>
          <w:sz w:val="24"/>
          <w:szCs w:val="24"/>
        </w:rPr>
        <w:t>D</w:t>
      </w:r>
      <w:r w:rsidR="005D289A">
        <w:rPr>
          <w:rFonts w:ascii="Times New Roman" w:hAnsi="Times New Roman" w:cs="Times New Roman"/>
          <w:i w:val="0"/>
          <w:sz w:val="24"/>
          <w:szCs w:val="24"/>
        </w:rPr>
        <w:t>r</w:t>
      </w:r>
      <w:r w:rsidR="00552EEB">
        <w:rPr>
          <w:rFonts w:ascii="Times New Roman" w:hAnsi="Times New Roman" w:cs="Times New Roman"/>
          <w:i w:val="0"/>
          <w:sz w:val="24"/>
          <w:szCs w:val="24"/>
        </w:rPr>
        <w:t>a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11115F">
        <w:rPr>
          <w:rFonts w:ascii="Times New Roman" w:hAnsi="Times New Roman" w:cs="Times New Roman"/>
          <w:i w:val="0"/>
          <w:sz w:val="24"/>
          <w:szCs w:val="24"/>
        </w:rPr>
        <w:t>Monise</w:t>
      </w:r>
      <w:proofErr w:type="spellEnd"/>
      <w:r w:rsidR="0011115F">
        <w:rPr>
          <w:rFonts w:ascii="Times New Roman" w:hAnsi="Times New Roman" w:cs="Times New Roman"/>
          <w:i w:val="0"/>
          <w:sz w:val="24"/>
          <w:szCs w:val="24"/>
        </w:rPr>
        <w:t xml:space="preserve"> Garcia Vilhena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C656C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11115F">
        <w:rPr>
          <w:rFonts w:ascii="Times New Roman" w:hAnsi="Times New Roman" w:cs="Times New Roman"/>
          <w:i w:val="0"/>
          <w:sz w:val="24"/>
          <w:szCs w:val="24"/>
        </w:rPr>
        <w:t>193392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92590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010F0">
        <w:rPr>
          <w:rFonts w:ascii="Times New Roman" w:hAnsi="Times New Roman" w:cs="Times New Roman"/>
          <w:i w:val="0"/>
          <w:sz w:val="24"/>
          <w:szCs w:val="24"/>
        </w:rPr>
        <w:t>1</w:t>
      </w:r>
      <w:r w:rsidR="00193F50">
        <w:rPr>
          <w:rFonts w:ascii="Times New Roman" w:hAnsi="Times New Roman" w:cs="Times New Roman"/>
          <w:i w:val="0"/>
          <w:sz w:val="24"/>
          <w:szCs w:val="24"/>
        </w:rPr>
        <w:t>4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010F0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A19EA" w:rsidRDefault="006A19EA" w:rsidP="006A19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A19EA" w:rsidRDefault="006A19EA" w:rsidP="006A19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6A19EA" w:rsidRPr="00061AC5" w:rsidRDefault="006A19EA" w:rsidP="006A19EA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6A19EA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10F0"/>
    <w:rsid w:val="00105758"/>
    <w:rsid w:val="0011115F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D289A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C42F9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5910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2016-05-06T17:53:00Z</cp:lastPrinted>
  <dcterms:created xsi:type="dcterms:W3CDTF">2016-07-26T12:50:00Z</dcterms:created>
  <dcterms:modified xsi:type="dcterms:W3CDTF">2016-07-26T12:54:00Z</dcterms:modified>
</cp:coreProperties>
</file>