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FF434" w14:textId="762E3754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CE0A28">
        <w:rPr>
          <w:b/>
          <w:caps/>
          <w:sz w:val="24"/>
          <w:szCs w:val="24"/>
        </w:rPr>
        <w:t>345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E0A28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CE0A28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35347BF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CE0A28">
        <w:rPr>
          <w:rFonts w:ascii="Times New Roman" w:hAnsi="Times New Roman" w:cs="Times New Roman"/>
          <w:sz w:val="24"/>
          <w:szCs w:val="24"/>
        </w:rPr>
        <w:t>37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2F26C007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CE0A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667A5F58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CE0A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Wilson Brum Trindade Junior</w:t>
      </w:r>
      <w:r w:rsidR="00EC7365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83180">
        <w:rPr>
          <w:rFonts w:ascii="Times New Roman" w:hAnsi="Times New Roman" w:cs="Times New Roman"/>
          <w:i w:val="0"/>
          <w:sz w:val="24"/>
          <w:szCs w:val="24"/>
        </w:rPr>
        <w:t>1</w:t>
      </w:r>
      <w:r w:rsidR="00CE0A28">
        <w:rPr>
          <w:rFonts w:ascii="Times New Roman" w:hAnsi="Times New Roman" w:cs="Times New Roman"/>
          <w:i w:val="0"/>
          <w:sz w:val="24"/>
          <w:szCs w:val="24"/>
        </w:rPr>
        <w:t>16366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0C52045A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CE0A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3180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CE0A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Silvia Alves Bonifácio Borgato</w:t>
      </w:r>
      <w:r w:rsidR="00F83180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CE0A28">
        <w:rPr>
          <w:rFonts w:ascii="Times New Roman" w:hAnsi="Times New Roman" w:cs="Times New Roman"/>
          <w:i w:val="0"/>
          <w:sz w:val="24"/>
          <w:szCs w:val="24"/>
        </w:rPr>
        <w:t>51581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F8318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600119D0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E0A28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0A28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77777777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5D5BA51" w14:textId="77777777"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Centro - CEP 79.</w:t>
    </w:r>
    <w:r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635982D3" w14:textId="77777777"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BFCCAD7" w14:textId="77777777" w:rsidR="00FC506D" w:rsidRPr="00DB3D8B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0A28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443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20</cp:revision>
  <cp:lastPrinted>2020-03-09T19:30:00Z</cp:lastPrinted>
  <dcterms:created xsi:type="dcterms:W3CDTF">2019-02-22T16:46:00Z</dcterms:created>
  <dcterms:modified xsi:type="dcterms:W3CDTF">2020-08-11T12:37:00Z</dcterms:modified>
</cp:coreProperties>
</file>