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78669" w14:textId="1D54A9C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4B0147">
        <w:rPr>
          <w:b/>
          <w:caps/>
          <w:sz w:val="24"/>
          <w:szCs w:val="24"/>
        </w:rPr>
        <w:t>37</w:t>
      </w:r>
      <w:r w:rsidR="00DE6CE3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4B0147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4B0147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6D4555">
        <w:rPr>
          <w:b/>
          <w:caps/>
          <w:sz w:val="24"/>
          <w:szCs w:val="24"/>
        </w:rPr>
        <w:t>20</w:t>
      </w:r>
    </w:p>
    <w:p w14:paraId="485D6F30" w14:textId="77777777" w:rsidR="007B1BC7" w:rsidRPr="007B1BC7" w:rsidRDefault="007B1BC7" w:rsidP="007B1BC7">
      <w:pPr>
        <w:rPr>
          <w:lang w:eastAsia="pt-BR"/>
        </w:rPr>
      </w:pPr>
    </w:p>
    <w:p w14:paraId="77AC1706" w14:textId="02BACA15" w:rsidR="007869F1" w:rsidRDefault="00975A0B" w:rsidP="007B1B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14:paraId="52E74944" w14:textId="7F3B41BD" w:rsidR="00BA7805" w:rsidRDefault="00BA7805" w:rsidP="007B1B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mudanças internas nos Departamentos e Setores do Coren-MS;</w:t>
      </w:r>
    </w:p>
    <w:p w14:paraId="1A20F79C" w14:textId="740DED93" w:rsidR="00045F9E" w:rsidRDefault="007869F1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FC5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654480">
        <w:rPr>
          <w:rFonts w:ascii="Times New Roman" w:hAnsi="Times New Roman" w:cs="Times New Roman"/>
          <w:sz w:val="24"/>
          <w:szCs w:val="24"/>
        </w:rPr>
        <w:t>recursos humanos no</w:t>
      </w:r>
      <w:r w:rsidR="00E52FC5">
        <w:rPr>
          <w:rFonts w:ascii="Times New Roman" w:hAnsi="Times New Roman" w:cs="Times New Roman"/>
          <w:sz w:val="24"/>
          <w:szCs w:val="24"/>
        </w:rPr>
        <w:t xml:space="preserve"> Departamento de Inscrição Registro e Cadastro</w:t>
      </w:r>
      <w:r w:rsidR="004B0147">
        <w:rPr>
          <w:rFonts w:ascii="Times New Roman" w:hAnsi="Times New Roman" w:cs="Times New Roman"/>
          <w:sz w:val="24"/>
          <w:szCs w:val="24"/>
        </w:rPr>
        <w:t>;</w:t>
      </w:r>
    </w:p>
    <w:p w14:paraId="218798AB" w14:textId="40B392AB" w:rsidR="004B0147" w:rsidRDefault="004B0147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54480">
        <w:rPr>
          <w:rFonts w:ascii="Times New Roman" w:hAnsi="Times New Roman" w:cs="Times New Roman"/>
          <w:sz w:val="24"/>
          <w:szCs w:val="24"/>
        </w:rPr>
        <w:t xml:space="preserve"> Portaria nº 372/2020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E991267" w14:textId="1C49DFDE" w:rsidR="00BA7805" w:rsidRPr="00023D7B" w:rsidRDefault="00BA7805" w:rsidP="00BA78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empregada pública Sra. Cinthia Taniguchi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desenvolver suas atribuições funcionais e administrativas no Departamento de Inscrição, Registro e Cadastro no Conselho Regional de Enfermagem de Mato Grosso do Sul</w:t>
      </w:r>
    </w:p>
    <w:p w14:paraId="2163C266" w14:textId="77777777" w:rsidR="00BA7805" w:rsidRPr="0008516D" w:rsidRDefault="00BA7805" w:rsidP="00BA78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gratificação no valor de R$ 250,00 (duzentos e cinquenta reais) a empregada pública supracitada, para atendimento aos profissionais de Enfermagem.</w:t>
      </w:r>
    </w:p>
    <w:p w14:paraId="463B58EC" w14:textId="6ED18E6B" w:rsidR="00654480" w:rsidRDefault="00654480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54480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de Despesas Administrativas.</w:t>
      </w:r>
    </w:p>
    <w:p w14:paraId="785199AD" w14:textId="2CC448CE" w:rsidR="00BA7805" w:rsidRPr="00BA7805" w:rsidRDefault="00BA7805" w:rsidP="00BA78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96DBDEC" w14:textId="77777777" w:rsidR="007869F1" w:rsidRPr="00C51793" w:rsidRDefault="007869F1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65C71F9" w14:textId="12E22AE0" w:rsidR="007B1BC7" w:rsidRPr="00BA7805" w:rsidRDefault="00EE0AA2" w:rsidP="00BA780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B0147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4B0147">
        <w:rPr>
          <w:rFonts w:ascii="Times New Roman" w:hAnsi="Times New Roman" w:cs="Times New Roman"/>
          <w:i w:val="0"/>
          <w:sz w:val="24"/>
          <w:szCs w:val="24"/>
        </w:rPr>
        <w:t xml:space="preserve"> 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ADAA94" w14:textId="77777777" w:rsidR="007B1BC7" w:rsidRPr="00233F52" w:rsidRDefault="007B1BC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654352" w14:textId="2882D583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1B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8D4911B" w14:textId="77777777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F9D71" w14:textId="77777777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D04F75B" w14:textId="2B763FE3" w:rsidR="006063B9" w:rsidRPr="006063B9" w:rsidRDefault="00307B21" w:rsidP="00307B21">
      <w:pPr>
        <w:tabs>
          <w:tab w:val="left" w:pos="1005"/>
        </w:tabs>
      </w:pPr>
      <w:r>
        <w:tab/>
      </w:r>
    </w:p>
    <w:sectPr w:rsidR="006063B9" w:rsidRPr="006063B9" w:rsidSect="00287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26E6E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1E43AC2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711FA" w14:textId="77777777" w:rsidR="00307B21" w:rsidRDefault="00307B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DFA45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D6E7EE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C8C7E82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DE348B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2B9280E1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00C9" w14:textId="77777777" w:rsidR="00307B21" w:rsidRDefault="00307B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24336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C0F73C3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A8939" w14:textId="77777777" w:rsidR="00307B21" w:rsidRDefault="00307B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0C06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A4809" wp14:editId="293A5BE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11EB7" w14:textId="77777777" w:rsidR="00740076" w:rsidRDefault="00740076" w:rsidP="002F663E">
    <w:pPr>
      <w:pStyle w:val="Cabealho"/>
    </w:pPr>
  </w:p>
  <w:p w14:paraId="4E2438D5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EA521DD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10F70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EDCD0" w14:textId="77777777" w:rsidR="00307B21" w:rsidRDefault="00307B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486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>
      <w:start w:val="1"/>
      <w:numFmt w:val="lowerRoman"/>
      <w:lvlText w:val="%3."/>
      <w:lvlJc w:val="right"/>
      <w:pPr>
        <w:ind w:left="3926" w:hanging="180"/>
      </w:pPr>
    </w:lvl>
    <w:lvl w:ilvl="3" w:tplc="0416000F">
      <w:start w:val="1"/>
      <w:numFmt w:val="decimal"/>
      <w:lvlText w:val="%4."/>
      <w:lvlJc w:val="left"/>
      <w:pPr>
        <w:ind w:left="4646" w:hanging="360"/>
      </w:pPr>
    </w:lvl>
    <w:lvl w:ilvl="4" w:tplc="04160019">
      <w:start w:val="1"/>
      <w:numFmt w:val="lowerLetter"/>
      <w:lvlText w:val="%5."/>
      <w:lvlJc w:val="left"/>
      <w:pPr>
        <w:ind w:left="5366" w:hanging="360"/>
      </w:pPr>
    </w:lvl>
    <w:lvl w:ilvl="5" w:tplc="0416001B">
      <w:start w:val="1"/>
      <w:numFmt w:val="lowerRoman"/>
      <w:lvlText w:val="%6."/>
      <w:lvlJc w:val="right"/>
      <w:pPr>
        <w:ind w:left="6086" w:hanging="180"/>
      </w:pPr>
    </w:lvl>
    <w:lvl w:ilvl="6" w:tplc="0416000F">
      <w:start w:val="1"/>
      <w:numFmt w:val="decimal"/>
      <w:lvlText w:val="%7."/>
      <w:lvlJc w:val="left"/>
      <w:pPr>
        <w:ind w:left="6806" w:hanging="360"/>
      </w:pPr>
    </w:lvl>
    <w:lvl w:ilvl="7" w:tplc="04160019">
      <w:start w:val="1"/>
      <w:numFmt w:val="lowerLetter"/>
      <w:lvlText w:val="%8."/>
      <w:lvlJc w:val="left"/>
      <w:pPr>
        <w:ind w:left="7526" w:hanging="360"/>
      </w:pPr>
    </w:lvl>
    <w:lvl w:ilvl="8" w:tplc="0416001B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F9E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E45E2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B21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0147"/>
    <w:rsid w:val="004B2956"/>
    <w:rsid w:val="004C519F"/>
    <w:rsid w:val="004C7F6F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4480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555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6034D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1BC7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450F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194"/>
    <w:rsid w:val="00B952EF"/>
    <w:rsid w:val="00BA7805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25A6"/>
    <w:rsid w:val="00DB3D8B"/>
    <w:rsid w:val="00DD080F"/>
    <w:rsid w:val="00DD2619"/>
    <w:rsid w:val="00DD47A9"/>
    <w:rsid w:val="00DE15FF"/>
    <w:rsid w:val="00DE6CE3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2FC5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0834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0CD44EA9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E492-23E5-4AD8-8191-AA102CFB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2020-03-25T19:21:00Z</cp:lastPrinted>
  <dcterms:created xsi:type="dcterms:W3CDTF">2020-03-25T19:11:00Z</dcterms:created>
  <dcterms:modified xsi:type="dcterms:W3CDTF">2020-09-01T14:39:00Z</dcterms:modified>
</cp:coreProperties>
</file>