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3</w:t>
      </w:r>
      <w:r w:rsidR="00C3413C">
        <w:rPr>
          <w:b/>
          <w:caps/>
          <w:sz w:val="24"/>
          <w:szCs w:val="24"/>
        </w:rPr>
        <w:t>78</w:t>
      </w:r>
      <w:r w:rsidRPr="00113914">
        <w:rPr>
          <w:b/>
          <w:caps/>
          <w:sz w:val="24"/>
          <w:szCs w:val="24"/>
        </w:rPr>
        <w:t xml:space="preserve"> de </w:t>
      </w:r>
      <w:r w:rsidR="00C3413C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C3413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D1655" w:rsidRDefault="003324BF" w:rsidP="003324BF">
      <w:pPr>
        <w:rPr>
          <w:rFonts w:ascii="Times New Roman" w:hAnsi="Times New Roman" w:cs="Times New Roman"/>
          <w:sz w:val="16"/>
          <w:szCs w:val="16"/>
          <w:lang w:eastAsia="pt-BR"/>
        </w:rPr>
      </w:pPr>
      <w:bookmarkStart w:id="0" w:name="_GoBack"/>
      <w:bookmarkEnd w:id="0"/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3413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4C7A1A">
        <w:rPr>
          <w:rFonts w:ascii="Times New Roman" w:hAnsi="Times New Roman" w:cs="Times New Roman"/>
          <w:sz w:val="24"/>
          <w:szCs w:val="24"/>
        </w:rPr>
        <w:t>123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39E" w:rsidRDefault="0013039E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período de férias da empregada pública Sra. Lucimar Medeiros Duarte Mustafá.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C7A1A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89">
        <w:rPr>
          <w:rFonts w:ascii="Times New Roman" w:hAnsi="Times New Roman" w:cs="Times New Roman"/>
          <w:sz w:val="24"/>
          <w:szCs w:val="24"/>
        </w:rPr>
        <w:t>41</w:t>
      </w:r>
      <w:r w:rsidR="004C7A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7A89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A1A">
        <w:rPr>
          <w:rFonts w:ascii="Times New Roman" w:hAnsi="Times New Roman" w:cs="Times New Roman"/>
          <w:sz w:val="24"/>
          <w:szCs w:val="24"/>
        </w:rPr>
        <w:t>realizada nos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A1A">
        <w:rPr>
          <w:rFonts w:ascii="Times New Roman" w:hAnsi="Times New Roman" w:cs="Times New Roman"/>
          <w:sz w:val="24"/>
          <w:szCs w:val="24"/>
        </w:rPr>
        <w:t>13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4C7A1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C7A1A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13039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Eunice Pereira </w:t>
      </w:r>
      <w:proofErr w:type="gramStart"/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do Santos</w:t>
      </w:r>
      <w:proofErr w:type="gramEnd"/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prestar suporte administrativo com atendimento aos profissionais de Enfermagem na Subseção de Dourados-MS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039E" w:rsidRPr="00946A51" w:rsidRDefault="0013039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Cinthia Taniguchi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prestar suporte administrativo com atendimento aos profissionais de Enfermagem na Subseção de Dourados-MS, nos dias 26 a 30 de setembro de 2016.</w:t>
      </w:r>
    </w:p>
    <w:p w:rsidR="007869F1" w:rsidRPr="0001724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Eunice Pereira dos Santos e Sra. Cinthia Taniguchi </w:t>
      </w:r>
      <w:proofErr w:type="spellStart"/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39E">
        <w:rPr>
          <w:rFonts w:ascii="Times New Roman" w:hAnsi="Times New Roman" w:cs="Times New Roman"/>
          <w:i w:val="0"/>
          <w:iCs w:val="0"/>
          <w:sz w:val="24"/>
          <w:szCs w:val="24"/>
        </w:rPr>
        <w:t>prestem o suporte administrativo na Subseção de Dourados-MS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3413C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413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413C" w:rsidRDefault="00C3413C" w:rsidP="00C341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C3413C" w:rsidRDefault="00C3413C" w:rsidP="00C341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C3413C" w:rsidRDefault="00C3413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C3413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17243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39E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D1655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A1A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413C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7717A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014A-97DF-4134-B56F-015F96CE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2016-07-20T14:08:00Z</cp:lastPrinted>
  <dcterms:created xsi:type="dcterms:W3CDTF">2016-09-16T17:24:00Z</dcterms:created>
  <dcterms:modified xsi:type="dcterms:W3CDTF">2016-09-16T17:33:00Z</dcterms:modified>
</cp:coreProperties>
</file>