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85134">
        <w:rPr>
          <w:b/>
          <w:caps/>
          <w:sz w:val="24"/>
          <w:szCs w:val="24"/>
        </w:rPr>
        <w:t xml:space="preserve"> 399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F85134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F85134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2015</w:t>
      </w:r>
    </w:p>
    <w:p w:rsidR="00BF1768" w:rsidRPr="00BF1768" w:rsidRDefault="00BF1768" w:rsidP="00BF1768">
      <w:pPr>
        <w:rPr>
          <w:rFonts w:ascii="Times New Roman" w:hAnsi="Times New Roman" w:cs="Times New Roman"/>
          <w:lang w:eastAsia="pt-BR"/>
        </w:rPr>
      </w:pPr>
    </w:p>
    <w:p w:rsidR="0062221B" w:rsidRDefault="00A37D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E06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947E0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47E0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47E06">
        <w:rPr>
          <w:rFonts w:ascii="Times New Roman" w:hAnsi="Times New Roman" w:cs="Times New Roman"/>
          <w:sz w:val="24"/>
          <w:szCs w:val="24"/>
        </w:rPr>
        <w:t xml:space="preserve"> n. 110/2015.</w:t>
      </w:r>
    </w:p>
    <w:p w:rsidR="0011471F" w:rsidRDefault="0011471F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947E06" w:rsidRDefault="00947E06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Memorandos encaminhados pelas colaboradoras Dra. </w:t>
      </w:r>
      <w:proofErr w:type="spellStart"/>
      <w:r>
        <w:rPr>
          <w:rFonts w:ascii="Times New Roman" w:hAnsi="Times New Roman" w:cs="Times New Roman"/>
          <w:sz w:val="24"/>
          <w:szCs w:val="24"/>
        </w:rPr>
        <w:t>Mercy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Costa Souza,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72892, e Dra. Priscilla Pereira Candido,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 n. 288199.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E06">
        <w:rPr>
          <w:rFonts w:ascii="Times New Roman" w:hAnsi="Times New Roman" w:cs="Times New Roman"/>
          <w:sz w:val="24"/>
          <w:szCs w:val="24"/>
        </w:rPr>
        <w:t>tudo que consta no PED n. 001</w:t>
      </w:r>
      <w:r w:rsidR="0011471F">
        <w:rPr>
          <w:rFonts w:ascii="Times New Roman" w:hAnsi="Times New Roman" w:cs="Times New Roman"/>
          <w:sz w:val="24"/>
          <w:szCs w:val="24"/>
        </w:rPr>
        <w:t>/201</w:t>
      </w:r>
      <w:r w:rsidR="00947E06">
        <w:rPr>
          <w:rFonts w:ascii="Times New Roman" w:hAnsi="Times New Roman" w:cs="Times New Roman"/>
          <w:sz w:val="24"/>
          <w:szCs w:val="24"/>
        </w:rPr>
        <w:t>5</w:t>
      </w:r>
      <w:r w:rsidR="00395185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11471F" w:rsidRDefault="001147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947E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Processo Ético</w:t>
      </w:r>
      <w:r w:rsidR="00947E06">
        <w:rPr>
          <w:rFonts w:ascii="Times New Roman" w:hAnsi="Times New Roman" w:cs="Times New Roman"/>
          <w:i w:val="0"/>
          <w:iCs w:val="0"/>
          <w:sz w:val="24"/>
          <w:szCs w:val="24"/>
        </w:rPr>
        <w:t>, para substituição das colaboradoras supracitadas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47E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composta </w:t>
      </w:r>
      <w:r w:rsidR="0083690B">
        <w:rPr>
          <w:rFonts w:ascii="Times New Roman" w:hAnsi="Times New Roman" w:cs="Times New Roman"/>
          <w:i w:val="0"/>
          <w:iCs w:val="0"/>
          <w:sz w:val="24"/>
          <w:szCs w:val="24"/>
        </w:rPr>
        <w:t>pelas seguintes colaboradoras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11471F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="00A16B98">
        <w:rPr>
          <w:rFonts w:ascii="Times New Roman" w:hAnsi="Times New Roman" w:cs="Times New Roman"/>
          <w:i w:val="0"/>
          <w:iCs w:val="0"/>
          <w:sz w:val="24"/>
          <w:szCs w:val="24"/>
        </w:rPr>
        <w:t>Deisy</w:t>
      </w:r>
      <w:proofErr w:type="spellEnd"/>
      <w:r w:rsidR="00A16B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A16B98">
        <w:rPr>
          <w:rFonts w:ascii="Times New Roman" w:hAnsi="Times New Roman" w:cs="Times New Roman"/>
          <w:i w:val="0"/>
          <w:iCs w:val="0"/>
          <w:sz w:val="24"/>
          <w:szCs w:val="24"/>
        </w:rPr>
        <w:t>Adania</w:t>
      </w:r>
      <w:proofErr w:type="spellEnd"/>
      <w:r w:rsidR="00A16B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A16B98">
        <w:rPr>
          <w:rFonts w:ascii="Times New Roman" w:hAnsi="Times New Roman" w:cs="Times New Roman"/>
          <w:i w:val="0"/>
          <w:iCs w:val="0"/>
          <w:sz w:val="24"/>
          <w:szCs w:val="24"/>
        </w:rPr>
        <w:t>Zanoni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16B98">
        <w:rPr>
          <w:rFonts w:ascii="Times New Roman" w:hAnsi="Times New Roman" w:cs="Times New Roman"/>
          <w:i w:val="0"/>
          <w:iCs w:val="0"/>
          <w:sz w:val="24"/>
          <w:szCs w:val="24"/>
        </w:rPr>
        <w:t>207196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11471F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A16B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Paula Renata </w:t>
      </w:r>
      <w:proofErr w:type="spellStart"/>
      <w:r w:rsidR="00A16B98">
        <w:rPr>
          <w:rFonts w:ascii="Times New Roman" w:hAnsi="Times New Roman" w:cs="Times New Roman"/>
          <w:i w:val="0"/>
          <w:iCs w:val="0"/>
          <w:sz w:val="24"/>
          <w:szCs w:val="24"/>
        </w:rPr>
        <w:t>Tedesco</w:t>
      </w:r>
      <w:proofErr w:type="spellEnd"/>
      <w:r w:rsidR="00A16B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Carvalho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16B98">
        <w:rPr>
          <w:rFonts w:ascii="Times New Roman" w:hAnsi="Times New Roman" w:cs="Times New Roman"/>
          <w:i w:val="0"/>
          <w:iCs w:val="0"/>
          <w:sz w:val="24"/>
          <w:szCs w:val="24"/>
        </w:rPr>
        <w:t>194613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11471F" w:rsidRPr="000E2CB1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A16B98">
        <w:rPr>
          <w:rFonts w:ascii="Times New Roman" w:hAnsi="Times New Roman" w:cs="Times New Roman"/>
          <w:i w:val="0"/>
          <w:iCs w:val="0"/>
          <w:sz w:val="24"/>
          <w:szCs w:val="24"/>
        </w:rPr>
        <w:t>Ariane Calixto de Oliveira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16B98">
        <w:rPr>
          <w:rFonts w:ascii="Times New Roman" w:hAnsi="Times New Roman" w:cs="Times New Roman"/>
          <w:i w:val="0"/>
          <w:iCs w:val="0"/>
          <w:sz w:val="24"/>
          <w:szCs w:val="24"/>
        </w:rPr>
        <w:t>313481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62221B" w:rsidRPr="00906DE3" w:rsidRDefault="001147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A16B9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F1768" w:rsidRPr="000C0B97" w:rsidRDefault="00BF176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2"/>
          <w:szCs w:val="12"/>
        </w:rPr>
      </w:pPr>
    </w:p>
    <w:p w:rsidR="00A37DEA" w:rsidRPr="00C51793" w:rsidRDefault="00A37DEA" w:rsidP="00A37D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37DEA" w:rsidRPr="00C51793" w:rsidRDefault="00A37DEA" w:rsidP="00A37D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11471F" w:rsidRDefault="00A37DEA" w:rsidP="00A37DEA">
      <w:pPr>
        <w:tabs>
          <w:tab w:val="left" w:pos="3765"/>
        </w:tabs>
        <w:spacing w:after="0" w:line="240" w:lineRule="auto"/>
        <w:jc w:val="both"/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1147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1471F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1147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1471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1471F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11471F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66" w:rsidRDefault="00481766" w:rsidP="00001480">
      <w:pPr>
        <w:spacing w:after="0" w:line="240" w:lineRule="auto"/>
      </w:pPr>
      <w:r>
        <w:separator/>
      </w:r>
    </w:p>
  </w:endnote>
  <w:end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81766" w:rsidRPr="00DB3D8B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481766" w:rsidRPr="00E71A61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66" w:rsidRDefault="00481766" w:rsidP="00001480">
      <w:pPr>
        <w:spacing w:after="0" w:line="240" w:lineRule="auto"/>
      </w:pPr>
      <w:r>
        <w:separator/>
      </w:r>
    </w:p>
  </w:footnote>
  <w:foot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1766" w:rsidRDefault="00481766" w:rsidP="002F663E">
    <w:pPr>
      <w:pStyle w:val="Cabealho"/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81766" w:rsidRDefault="0048176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B97"/>
    <w:rsid w:val="000D78F0"/>
    <w:rsid w:val="000E2CB1"/>
    <w:rsid w:val="000F06F8"/>
    <w:rsid w:val="000F54DF"/>
    <w:rsid w:val="000F5E1D"/>
    <w:rsid w:val="00105758"/>
    <w:rsid w:val="0010685F"/>
    <w:rsid w:val="00113914"/>
    <w:rsid w:val="0011471F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96697"/>
    <w:rsid w:val="003A3A1C"/>
    <w:rsid w:val="003B2C0E"/>
    <w:rsid w:val="003B481C"/>
    <w:rsid w:val="003C6831"/>
    <w:rsid w:val="003C79E3"/>
    <w:rsid w:val="003E5191"/>
    <w:rsid w:val="00401350"/>
    <w:rsid w:val="00410A1D"/>
    <w:rsid w:val="00415535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FC8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64C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3690B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47E06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6B98"/>
    <w:rsid w:val="00A1703D"/>
    <w:rsid w:val="00A22464"/>
    <w:rsid w:val="00A25768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B97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2202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0FEA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5134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334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B8E7E-7541-416E-9474-6AEED7D5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2015-11-06T16:33:00Z</cp:lastPrinted>
  <dcterms:created xsi:type="dcterms:W3CDTF">2015-11-06T20:14:00Z</dcterms:created>
  <dcterms:modified xsi:type="dcterms:W3CDTF">2016-01-08T20:45:00Z</dcterms:modified>
</cp:coreProperties>
</file>