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410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32FA2" w:rsidRDefault="0008311E" w:rsidP="00732FA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32FA2">
        <w:rPr>
          <w:rFonts w:ascii="Times New Roman" w:hAnsi="Times New Roman" w:cs="Times New Roman"/>
          <w:sz w:val="24"/>
          <w:szCs w:val="24"/>
        </w:rPr>
        <w:t>s autos do Processo Administrativo n. 298/2015.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na 113ª Reunião Extraordinária de Plenário, realizada nos dias 25 e 26 de outubro de 2016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Instituir Grupo de Trabalho para elaboração do Planejamento Estratégico do Coren-MS para ao ano de 2017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referido Grupo de Trabalho será composto pelos conselheiros Sra. Elane Maria Barros Meza, Coren-MS n. 416831, na função de coordenadora, Dr. Abner de Barros Chaparro, Coren-MS n. 375428, na função de membro, pelo colaborador do Cofen no Coren-MS Dr. Diogo Nogueira do Casal, Coren-RO n. 24089, na função de membro, e pelo empregado público Sr. Éder Ribeiro</w:t>
      </w:r>
      <w:r w:rsidR="00DA1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DA1AA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conselheiros, o colaborador do Cofen no Coren-MS e o empregado público supracitados deverão apresentar o Planejamento Estratégico no prazo de 60 (sessenta)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32FA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32FA2">
        <w:rPr>
          <w:rFonts w:ascii="Times New Roman" w:hAnsi="Times New Roman" w:cs="Times New Roman"/>
          <w:i w:val="0"/>
          <w:iCs w:val="0"/>
          <w:sz w:val="24"/>
          <w:szCs w:val="24"/>
        </w:rPr>
        <w:t>colaborador do Cofen no Coren-MS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 público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32FA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257/2015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32FA2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DA1AAE" w:rsidRDefault="00B86E71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9608D0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Coren-MS n. 11084</w:t>
      </w:r>
      <w:bookmarkStart w:id="0" w:name="_GoBack"/>
      <w:bookmarkEnd w:id="0"/>
    </w:p>
    <w:sectPr w:rsidR="00F824B7" w:rsidRPr="00DA1AA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F214-35C9-42B1-8829-01C547EE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2016-10-31T16:15:00Z</dcterms:created>
  <dcterms:modified xsi:type="dcterms:W3CDTF">2016-10-31T16:27:00Z</dcterms:modified>
</cp:coreProperties>
</file>