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73967">
        <w:rPr>
          <w:b/>
          <w:caps/>
          <w:sz w:val="24"/>
          <w:szCs w:val="24"/>
        </w:rPr>
        <w:t>416</w:t>
      </w:r>
      <w:r w:rsidRPr="00113914">
        <w:rPr>
          <w:b/>
          <w:caps/>
          <w:sz w:val="24"/>
          <w:szCs w:val="24"/>
        </w:rPr>
        <w:t xml:space="preserve"> de </w:t>
      </w:r>
      <w:r w:rsidR="009B168C">
        <w:rPr>
          <w:b/>
          <w:caps/>
          <w:sz w:val="24"/>
          <w:szCs w:val="24"/>
        </w:rPr>
        <w:t>1</w:t>
      </w:r>
      <w:r w:rsidR="004E6334">
        <w:rPr>
          <w:b/>
          <w:caps/>
          <w:sz w:val="24"/>
          <w:szCs w:val="24"/>
        </w:rPr>
        <w:t>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E63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B73967">
        <w:rPr>
          <w:rFonts w:ascii="Times New Roman" w:hAnsi="Times New Roman" w:cs="Times New Roman"/>
          <w:sz w:val="24"/>
          <w:szCs w:val="24"/>
        </w:rPr>
        <w:t>5</w:t>
      </w:r>
      <w:r w:rsidR="009B168C">
        <w:rPr>
          <w:rFonts w:ascii="Times New Roman" w:hAnsi="Times New Roman" w:cs="Times New Roman"/>
          <w:sz w:val="24"/>
          <w:szCs w:val="24"/>
        </w:rPr>
        <w:t>8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1285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B73967">
        <w:rPr>
          <w:rFonts w:ascii="Times New Roman" w:hAnsi="Times New Roman" w:cs="Times New Roman"/>
          <w:sz w:val="24"/>
          <w:szCs w:val="24"/>
        </w:rPr>
        <w:t>Diretoria</w:t>
      </w:r>
      <w:r w:rsidR="00064804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B168C">
        <w:rPr>
          <w:rFonts w:ascii="Times New Roman" w:hAnsi="Times New Roman" w:cs="Times New Roman"/>
          <w:sz w:val="24"/>
          <w:szCs w:val="24"/>
        </w:rPr>
        <w:t>13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9B168C">
        <w:rPr>
          <w:rFonts w:ascii="Times New Roman" w:hAnsi="Times New Roman" w:cs="Times New Roman"/>
          <w:sz w:val="24"/>
          <w:szCs w:val="24"/>
        </w:rPr>
        <w:t>novembro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para elaboração do relatório de gestão de 2017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pela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seguinte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conselheira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, empregad</w:t>
      </w:r>
      <w:r w:rsidR="00B73967">
        <w:rPr>
          <w:rFonts w:ascii="Times New Roman" w:hAnsi="Times New Roman" w:cs="Times New Roman"/>
          <w:i w:val="0"/>
          <w:sz w:val="24"/>
          <w:szCs w:val="24"/>
        </w:rPr>
        <w:t>os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B168C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B73967">
        <w:rPr>
          <w:rFonts w:ascii="Times New Roman" w:hAnsi="Times New Roman" w:cs="Times New Roman"/>
          <w:i w:val="0"/>
          <w:sz w:val="24"/>
          <w:szCs w:val="24"/>
        </w:rPr>
        <w:t>os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e colaboradora</w:t>
      </w:r>
      <w:proofErr w:type="gramEnd"/>
      <w:r w:rsidR="006163D0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Dayse Aparecida Clemente,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 (Coordenadora);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Rosana </w:t>
      </w:r>
      <w:proofErr w:type="spellStart"/>
      <w:r w:rsidR="00E31DF2"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 Martins de </w:t>
      </w:r>
      <w:proofErr w:type="spellStart"/>
      <w:r w:rsidR="00E31DF2"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6163D0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Éder Ribeiro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E31DF2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Helton Verão Lopes (Membro);</w:t>
      </w:r>
    </w:p>
    <w:p w:rsidR="00E31DF2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 (Membro);</w:t>
      </w:r>
    </w:p>
    <w:p w:rsidR="00E31DF2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Francisco de Souza Rosa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>;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163D0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Luan Carlos Gomes Marques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>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Elaine Cristina Fernandes </w:t>
      </w:r>
      <w:proofErr w:type="spell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9B168C" w:rsidRPr="009B168C" w:rsidRDefault="009B168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Após a elaboração do referido relatório de gestão, o mesmo deverá ser encaminhado para a conselheira Dra. 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126158, realizar a revisão e configuração final.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s conselheir</w:t>
      </w:r>
      <w:r w:rsidR="006216D9">
        <w:rPr>
          <w:rFonts w:ascii="Times New Roman" w:hAnsi="Times New Roman" w:cs="Times New Roman"/>
          <w:i w:val="0"/>
          <w:sz w:val="24"/>
          <w:szCs w:val="24"/>
        </w:rPr>
        <w:t>a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,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>os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e colaboradora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, em especial a Portaria </w:t>
      </w:r>
      <w:proofErr w:type="spellStart"/>
      <w:proofErr w:type="gramStart"/>
      <w:r w:rsidR="00E31DF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31DF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 n. 390/2017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1</w:t>
      </w:r>
      <w:r w:rsidR="004E6334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6334"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94464F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91D28" w:rsidRPr="004E6334" w:rsidRDefault="005330C3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E63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6334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E63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633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E6334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091D28" w:rsidRPr="004E6334" w:rsidSect="00E31DF2">
      <w:headerReference w:type="default" r:id="rId8"/>
      <w:footerReference w:type="default" r:id="rId9"/>
      <w:pgSz w:w="11906" w:h="16838" w:code="9"/>
      <w:pgMar w:top="2694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D0" w:rsidRDefault="006163D0" w:rsidP="00001480">
      <w:pPr>
        <w:spacing w:after="0" w:line="240" w:lineRule="auto"/>
      </w:pPr>
      <w:r>
        <w:separator/>
      </w:r>
    </w:p>
  </w:endnote>
  <w:end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63D0" w:rsidRPr="00282966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63D0" w:rsidRPr="00282966" w:rsidRDefault="006163D0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163D0" w:rsidRPr="00C65188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6163D0" w:rsidRPr="00E71A61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D0" w:rsidRDefault="006163D0" w:rsidP="00001480">
      <w:pPr>
        <w:spacing w:after="0" w:line="240" w:lineRule="auto"/>
      </w:pPr>
      <w:r>
        <w:separator/>
      </w:r>
    </w:p>
  </w:footnote>
  <w:foot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7B8247" wp14:editId="2B41D5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3D0" w:rsidRDefault="006163D0" w:rsidP="002F663E">
    <w:pPr>
      <w:pStyle w:val="Cabealho"/>
    </w:pPr>
  </w:p>
  <w:p w:rsidR="006163D0" w:rsidRDefault="006163D0" w:rsidP="002F663E">
    <w:pPr>
      <w:pStyle w:val="Cabealho"/>
      <w:jc w:val="center"/>
    </w:pPr>
  </w:p>
  <w:p w:rsidR="006163D0" w:rsidRDefault="006163D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63D0" w:rsidRDefault="006163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34"/>
    <w:rsid w:val="004E636D"/>
    <w:rsid w:val="004E7841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0C37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64F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68C"/>
    <w:rsid w:val="009B1F56"/>
    <w:rsid w:val="009B23C0"/>
    <w:rsid w:val="009C12D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9458E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3967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31DF2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2017-12-12T16:17:00Z</cp:lastPrinted>
  <dcterms:created xsi:type="dcterms:W3CDTF">2017-12-12T15:49:00Z</dcterms:created>
  <dcterms:modified xsi:type="dcterms:W3CDTF">2017-12-12T16:17:00Z</dcterms:modified>
</cp:coreProperties>
</file>