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77ADE">
        <w:rPr>
          <w:b/>
          <w:caps/>
          <w:sz w:val="24"/>
          <w:szCs w:val="24"/>
        </w:rPr>
        <w:t>431</w:t>
      </w:r>
      <w:r w:rsidRPr="00113914">
        <w:rPr>
          <w:b/>
          <w:caps/>
          <w:sz w:val="24"/>
          <w:szCs w:val="24"/>
        </w:rPr>
        <w:t xml:space="preserve"> de </w:t>
      </w:r>
      <w:r w:rsidR="00377ADE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377AD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sz w:val="24"/>
          <w:szCs w:val="24"/>
        </w:rPr>
        <w:t>Dr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r w:rsidR="00377ADE">
        <w:rPr>
          <w:rFonts w:ascii="Times New Roman" w:hAnsi="Times New Roman" w:cs="Times New Roman"/>
          <w:sz w:val="24"/>
          <w:szCs w:val="24"/>
        </w:rPr>
        <w:t xml:space="preserve">Jefferson </w:t>
      </w:r>
      <w:proofErr w:type="spellStart"/>
      <w:r w:rsidR="00377ADE">
        <w:rPr>
          <w:rFonts w:ascii="Times New Roman" w:hAnsi="Times New Roman" w:cs="Times New Roman"/>
          <w:sz w:val="24"/>
          <w:szCs w:val="24"/>
        </w:rPr>
        <w:t>Estevan</w:t>
      </w:r>
      <w:proofErr w:type="spellEnd"/>
      <w:r w:rsidR="00377ADE">
        <w:rPr>
          <w:rFonts w:ascii="Times New Roman" w:hAnsi="Times New Roman" w:cs="Times New Roman"/>
          <w:sz w:val="24"/>
          <w:szCs w:val="24"/>
        </w:rPr>
        <w:t xml:space="preserve"> Francisco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377ADE">
        <w:rPr>
          <w:rFonts w:ascii="Times New Roman" w:hAnsi="Times New Roman" w:cs="Times New Roman"/>
          <w:sz w:val="24"/>
          <w:szCs w:val="24"/>
        </w:rPr>
        <w:t>15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377ADE">
        <w:rPr>
          <w:rFonts w:ascii="Times New Roman" w:hAnsi="Times New Roman" w:cs="Times New Roman"/>
          <w:sz w:val="24"/>
          <w:szCs w:val="24"/>
        </w:rPr>
        <w:t xml:space="preserve">a 19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377ADE">
        <w:rPr>
          <w:rFonts w:ascii="Times New Roman" w:hAnsi="Times New Roman" w:cs="Times New Roman"/>
          <w:sz w:val="24"/>
          <w:szCs w:val="24"/>
        </w:rPr>
        <w:t>outubro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Daniele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-MS n. 310760,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-MS n. 118009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Coordenação do Departamento de Fisca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C7B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32BA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bookmarkStart w:id="0" w:name="_GoBack"/>
      <w:bookmarkEnd w:id="0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19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7AD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7AD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377ADE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77AD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7A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2BA3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4F86DDF-E326-4B49-931F-5721C4E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2935-DAF1-4773-9DC0-E65E3DBC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2018-10-08T16:15:00Z</cp:lastPrinted>
  <dcterms:created xsi:type="dcterms:W3CDTF">2018-10-08T15:27:00Z</dcterms:created>
  <dcterms:modified xsi:type="dcterms:W3CDTF">2018-10-24T19:12:00Z</dcterms:modified>
</cp:coreProperties>
</file>