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434A">
        <w:rPr>
          <w:b/>
          <w:caps/>
          <w:sz w:val="24"/>
          <w:szCs w:val="24"/>
        </w:rPr>
        <w:t xml:space="preserve"> </w:t>
      </w:r>
      <w:r w:rsidR="007D3BBE">
        <w:rPr>
          <w:b/>
          <w:caps/>
          <w:sz w:val="24"/>
          <w:szCs w:val="24"/>
        </w:rPr>
        <w:t>471</w:t>
      </w:r>
      <w:r w:rsidRPr="00113914">
        <w:rPr>
          <w:b/>
          <w:caps/>
          <w:sz w:val="24"/>
          <w:szCs w:val="24"/>
        </w:rPr>
        <w:t xml:space="preserve"> de </w:t>
      </w:r>
      <w:r w:rsidR="007D3BBE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7D3BB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7D3BBE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BBE">
        <w:rPr>
          <w:rFonts w:ascii="Times New Roman" w:hAnsi="Times New Roman" w:cs="Times New Roman"/>
          <w:sz w:val="24"/>
          <w:szCs w:val="24"/>
        </w:rPr>
        <w:t xml:space="preserve">os autos do Processo Ético-Disciplinar </w:t>
      </w:r>
      <w:proofErr w:type="spellStart"/>
      <w:proofErr w:type="gramStart"/>
      <w:r w:rsidR="007D3BB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D3BB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D3BBE">
        <w:rPr>
          <w:rFonts w:ascii="Times New Roman" w:hAnsi="Times New Roman" w:cs="Times New Roman"/>
          <w:sz w:val="24"/>
          <w:szCs w:val="24"/>
        </w:rPr>
        <w:t xml:space="preserve"> n. 667/2013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D6B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>o Processo Ético-Disciplinar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667/2013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ao Departamento de Fiscalização, para que seja realizada a averiguação no prazo de 30 (trinta) dias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>, e posterior devolução do referido PED ao Gabinete da Presidência para as devidas providências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responsável pelo referido departamento</w:t>
      </w:r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3BBE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3BB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4F357F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D3BBE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64048"/>
    <w:rsid w:val="00881A1F"/>
    <w:rsid w:val="008822F7"/>
    <w:rsid w:val="0088610B"/>
    <w:rsid w:val="008904B1"/>
    <w:rsid w:val="00897A29"/>
    <w:rsid w:val="008A1F1F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D6B4C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8DD2-3C8C-4FE6-B7E3-6AADFC0C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2016-06-03T14:26:00Z</cp:lastPrinted>
  <dcterms:created xsi:type="dcterms:W3CDTF">2016-12-06T18:07:00Z</dcterms:created>
  <dcterms:modified xsi:type="dcterms:W3CDTF">2016-12-06T18:15:00Z</dcterms:modified>
</cp:coreProperties>
</file>