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0F5C97">
        <w:rPr>
          <w:b/>
          <w:caps/>
          <w:sz w:val="24"/>
          <w:szCs w:val="24"/>
        </w:rPr>
        <w:t>471</w:t>
      </w:r>
      <w:r w:rsidRPr="00113914">
        <w:rPr>
          <w:b/>
          <w:caps/>
          <w:sz w:val="24"/>
          <w:szCs w:val="24"/>
        </w:rPr>
        <w:t xml:space="preserve"> de </w:t>
      </w:r>
      <w:r w:rsidR="000F5C97">
        <w:rPr>
          <w:b/>
          <w:caps/>
          <w:sz w:val="24"/>
          <w:szCs w:val="24"/>
        </w:rPr>
        <w:t>29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5C97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de 201</w:t>
      </w:r>
      <w:r w:rsidR="00AA0AEB">
        <w:rPr>
          <w:b/>
          <w:caps/>
          <w:sz w:val="24"/>
          <w:szCs w:val="24"/>
        </w:rPr>
        <w:t>8</w:t>
      </w:r>
    </w:p>
    <w:p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91D28" w:rsidRDefault="00086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4A3E99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4A3E99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91D28" w:rsidRDefault="00DC174D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sz w:val="24"/>
          <w:szCs w:val="24"/>
        </w:rPr>
        <w:t>os</w:t>
      </w:r>
      <w:r w:rsidR="000F5C97" w:rsidRPr="00DC174D">
        <w:rPr>
          <w:rFonts w:ascii="Times New Roman" w:hAnsi="Times New Roman" w:cs="Times New Roman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sz w:val="24"/>
          <w:szCs w:val="24"/>
        </w:rPr>
        <w:t xml:space="preserve">termos da Decisão </w:t>
      </w:r>
      <w:proofErr w:type="spellStart"/>
      <w:proofErr w:type="gramStart"/>
      <w:r w:rsidR="000F5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F5C97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F5C97">
        <w:rPr>
          <w:rFonts w:ascii="Times New Roman" w:hAnsi="Times New Roman" w:cs="Times New Roman"/>
          <w:sz w:val="24"/>
          <w:szCs w:val="24"/>
        </w:rPr>
        <w:t xml:space="preserve"> n. 014/2018, que criou no âmbito do </w:t>
      </w:r>
      <w:proofErr w:type="spellStart"/>
      <w:r w:rsidR="000F5C97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F5C97">
        <w:rPr>
          <w:rFonts w:ascii="Times New Roman" w:hAnsi="Times New Roman" w:cs="Times New Roman"/>
          <w:sz w:val="24"/>
          <w:szCs w:val="24"/>
        </w:rPr>
        <w:t xml:space="preserve">-MS o cargo em comissão de </w:t>
      </w:r>
      <w:r w:rsidR="000F5C97">
        <w:rPr>
          <w:rFonts w:ascii="Times New Roman" w:hAnsi="Times New Roman" w:cs="Times New Roman"/>
          <w:sz w:val="24"/>
          <w:szCs w:val="24"/>
        </w:rPr>
        <w:t>Auditoria Interna</w:t>
      </w:r>
      <w:r w:rsidR="00091D28">
        <w:rPr>
          <w:rFonts w:ascii="Times New Roman" w:hAnsi="Times New Roman" w:cs="Times New Roman"/>
          <w:sz w:val="24"/>
          <w:szCs w:val="24"/>
        </w:rPr>
        <w:t>,</w:t>
      </w:r>
      <w:r w:rsidR="00091D28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091D2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6E1AF7" w:rsidRDefault="008C32DB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Exonerar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o</w:t>
      </w:r>
      <w:r w:rsidR="008A417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comissionado</w:t>
      </w:r>
      <w:r w:rsidR="00E405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Thomaz de Souza </w:t>
      </w:r>
      <w:proofErr w:type="spellStart"/>
      <w:r w:rsidR="000F5C97"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0F5C97">
        <w:rPr>
          <w:rFonts w:ascii="Times New Roman" w:hAnsi="Times New Roman" w:cs="Times New Roman"/>
          <w:i w:val="0"/>
          <w:iCs w:val="0"/>
          <w:sz w:val="24"/>
          <w:szCs w:val="24"/>
        </w:rPr>
        <w:t>, RG n. 930585 SEJUSP/MS e CPF n. 012.076.481-40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cargo 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em comissão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Auditor Interno</w:t>
      </w:r>
      <w:r w:rsidR="00D951F8">
        <w:rPr>
          <w:rFonts w:ascii="Times New Roman" w:hAnsi="Times New Roman" w:cs="Times New Roman"/>
          <w:i w:val="0"/>
          <w:sz w:val="24"/>
          <w:szCs w:val="24"/>
        </w:rPr>
        <w:t xml:space="preserve"> do </w:t>
      </w:r>
      <w:proofErr w:type="spellStart"/>
      <w:proofErr w:type="gramStart"/>
      <w:r w:rsidR="00D951F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D951F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E1AF7" w:rsidRPr="00520C46" w:rsidRDefault="000F5C9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comissionado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Thomaz de Souza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Delvizio</w:t>
      </w:r>
      <w:proofErr w:type="spellEnd"/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>não cumprirá aviso prévio</w:t>
      </w:r>
      <w:r w:rsidR="00FD67E1">
        <w:rPr>
          <w:rFonts w:ascii="Times New Roman" w:hAnsi="Times New Roman" w:cs="Times New Roman"/>
          <w:i w:val="0"/>
          <w:sz w:val="24"/>
          <w:szCs w:val="24"/>
        </w:rPr>
        <w:t xml:space="preserve">, conforme os termos </w:t>
      </w:r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da Resolução </w:t>
      </w:r>
      <w:proofErr w:type="spellStart"/>
      <w:r w:rsidR="000868BF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0868BF">
        <w:rPr>
          <w:rFonts w:ascii="Times New Roman" w:hAnsi="Times New Roman" w:cs="Times New Roman"/>
          <w:i w:val="0"/>
          <w:sz w:val="24"/>
          <w:szCs w:val="24"/>
        </w:rPr>
        <w:t xml:space="preserve"> n. 561/2017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Esta portaria entrará em vigor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a partir de 1º de novembro de 2018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F5C9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75179">
        <w:rPr>
          <w:rFonts w:ascii="Times New Roman" w:hAnsi="Times New Roman" w:cs="Times New Roman"/>
          <w:i w:val="0"/>
          <w:sz w:val="24"/>
          <w:szCs w:val="24"/>
        </w:rPr>
        <w:t>8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0868BF" w:rsidRDefault="000868BF" w:rsidP="000868B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0868BF" w:rsidRPr="000F5C97" w:rsidRDefault="000868BF" w:rsidP="000868B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proofErr w:type="spellStart"/>
      <w:r w:rsidRPr="000F5C9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F5C97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 </w:t>
      </w:r>
      <w:proofErr w:type="spellStart"/>
      <w:r w:rsidRPr="000F5C97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F5C97">
        <w:rPr>
          <w:rFonts w:ascii="Times New Roman" w:hAnsi="Times New Roman" w:cs="Times New Roman"/>
          <w:sz w:val="24"/>
          <w:szCs w:val="24"/>
          <w:lang w:val="en-US"/>
        </w:rPr>
        <w:t>-MS n. 123978</w:t>
      </w:r>
    </w:p>
    <w:p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1D28" w:rsidRPr="000F5C97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0F5C97" w:rsidSect="00EB532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2E9" w:rsidRDefault="006772E9" w:rsidP="00001480">
      <w:pPr>
        <w:spacing w:after="0" w:line="240" w:lineRule="auto"/>
      </w:pPr>
      <w:r>
        <w:separator/>
      </w:r>
    </w:p>
  </w:endnote>
  <w:endnote w:type="continuationSeparator" w:id="0">
    <w:p w:rsidR="006772E9" w:rsidRDefault="006772E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E9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772E9" w:rsidRPr="00282966" w:rsidRDefault="006772E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772E9" w:rsidRPr="00282966" w:rsidRDefault="006772E9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6772E9" w:rsidRPr="00C65188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</w:p>
  <w:p w:rsidR="006772E9" w:rsidRPr="00E71A61" w:rsidRDefault="006772E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2E9" w:rsidRDefault="006772E9" w:rsidP="00001480">
      <w:pPr>
        <w:spacing w:after="0" w:line="240" w:lineRule="auto"/>
      </w:pPr>
      <w:r>
        <w:separator/>
      </w:r>
    </w:p>
  </w:footnote>
  <w:footnote w:type="continuationSeparator" w:id="0">
    <w:p w:rsidR="006772E9" w:rsidRDefault="006772E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2E9" w:rsidRDefault="006772E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D036655" wp14:editId="7679877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772E9" w:rsidRDefault="006772E9" w:rsidP="002F663E">
    <w:pPr>
      <w:pStyle w:val="Cabealho"/>
    </w:pPr>
  </w:p>
  <w:p w:rsidR="006772E9" w:rsidRDefault="006772E9" w:rsidP="002F663E">
    <w:pPr>
      <w:pStyle w:val="Cabealho"/>
      <w:jc w:val="center"/>
    </w:pPr>
  </w:p>
  <w:p w:rsidR="006772E9" w:rsidRDefault="006772E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772E9" w:rsidRDefault="006772E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5A80"/>
    <w:rsid w:val="00057908"/>
    <w:rsid w:val="00061E46"/>
    <w:rsid w:val="00065064"/>
    <w:rsid w:val="00066AFC"/>
    <w:rsid w:val="00074CEA"/>
    <w:rsid w:val="00075179"/>
    <w:rsid w:val="00076758"/>
    <w:rsid w:val="00081B62"/>
    <w:rsid w:val="00082E02"/>
    <w:rsid w:val="00082F49"/>
    <w:rsid w:val="000836ED"/>
    <w:rsid w:val="00083E15"/>
    <w:rsid w:val="000868BF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3FC7"/>
    <w:rsid w:val="000E4610"/>
    <w:rsid w:val="000F06F8"/>
    <w:rsid w:val="000F54DF"/>
    <w:rsid w:val="000F5C97"/>
    <w:rsid w:val="000F5E1D"/>
    <w:rsid w:val="00105758"/>
    <w:rsid w:val="00113914"/>
    <w:rsid w:val="001148EA"/>
    <w:rsid w:val="0012200F"/>
    <w:rsid w:val="00123404"/>
    <w:rsid w:val="00124642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0C47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659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3C04"/>
    <w:rsid w:val="0059416A"/>
    <w:rsid w:val="00594F8E"/>
    <w:rsid w:val="005A058E"/>
    <w:rsid w:val="005A2737"/>
    <w:rsid w:val="005A5E65"/>
    <w:rsid w:val="005A6B41"/>
    <w:rsid w:val="005A7C33"/>
    <w:rsid w:val="005B1B5B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63589"/>
    <w:rsid w:val="006772E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3482"/>
    <w:rsid w:val="006D48F4"/>
    <w:rsid w:val="006E09D1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4A20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6721F"/>
    <w:rsid w:val="00872C67"/>
    <w:rsid w:val="008822F7"/>
    <w:rsid w:val="0088610B"/>
    <w:rsid w:val="008904B1"/>
    <w:rsid w:val="008926DF"/>
    <w:rsid w:val="008A4175"/>
    <w:rsid w:val="008B0C01"/>
    <w:rsid w:val="008B1E2B"/>
    <w:rsid w:val="008B5EE6"/>
    <w:rsid w:val="008C32DB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1F56"/>
    <w:rsid w:val="009B23C0"/>
    <w:rsid w:val="009C34A1"/>
    <w:rsid w:val="009C3811"/>
    <w:rsid w:val="009C45C7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873C5"/>
    <w:rsid w:val="00AA0AEB"/>
    <w:rsid w:val="00AB0E3D"/>
    <w:rsid w:val="00AB782D"/>
    <w:rsid w:val="00AC3CEE"/>
    <w:rsid w:val="00AC5C68"/>
    <w:rsid w:val="00AD2E99"/>
    <w:rsid w:val="00AD3DE9"/>
    <w:rsid w:val="00AE5479"/>
    <w:rsid w:val="00AF381D"/>
    <w:rsid w:val="00AF73D0"/>
    <w:rsid w:val="00AF77B4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6D79"/>
    <w:rsid w:val="00B814D6"/>
    <w:rsid w:val="00B8166F"/>
    <w:rsid w:val="00B87826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0399E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9FA"/>
    <w:rsid w:val="00CF713A"/>
    <w:rsid w:val="00D02C47"/>
    <w:rsid w:val="00D05D06"/>
    <w:rsid w:val="00D06156"/>
    <w:rsid w:val="00D124EE"/>
    <w:rsid w:val="00D155A5"/>
    <w:rsid w:val="00D257D7"/>
    <w:rsid w:val="00D4343D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951F8"/>
    <w:rsid w:val="00DA1217"/>
    <w:rsid w:val="00DB0C3A"/>
    <w:rsid w:val="00DB1F39"/>
    <w:rsid w:val="00DC174D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3042A"/>
    <w:rsid w:val="00E40571"/>
    <w:rsid w:val="00E412DB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5B66"/>
    <w:rsid w:val="00F65ACF"/>
    <w:rsid w:val="00F67F28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D67E1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2018-11-23T11:21:00Z</cp:lastPrinted>
  <dcterms:created xsi:type="dcterms:W3CDTF">2018-11-23T11:14:00Z</dcterms:created>
  <dcterms:modified xsi:type="dcterms:W3CDTF">2018-11-23T11:21:00Z</dcterms:modified>
</cp:coreProperties>
</file>