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434A">
        <w:rPr>
          <w:b/>
          <w:caps/>
          <w:sz w:val="24"/>
          <w:szCs w:val="24"/>
        </w:rPr>
        <w:t xml:space="preserve"> </w:t>
      </w:r>
      <w:r w:rsidR="009A3181">
        <w:rPr>
          <w:b/>
          <w:caps/>
          <w:sz w:val="24"/>
          <w:szCs w:val="24"/>
        </w:rPr>
        <w:t>472</w:t>
      </w:r>
      <w:r w:rsidRPr="00113914">
        <w:rPr>
          <w:b/>
          <w:caps/>
          <w:sz w:val="24"/>
          <w:szCs w:val="24"/>
        </w:rPr>
        <w:t xml:space="preserve"> de </w:t>
      </w:r>
      <w:r w:rsidR="007D3BBE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7D3BB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7D3BBE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D4DD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DD4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9A3181" w:rsidRDefault="007869F1" w:rsidP="009A318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BBE">
        <w:rPr>
          <w:rFonts w:ascii="Times New Roman" w:hAnsi="Times New Roman" w:cs="Times New Roman"/>
          <w:sz w:val="24"/>
          <w:szCs w:val="24"/>
        </w:rPr>
        <w:t>o</w:t>
      </w:r>
      <w:r w:rsidR="009A3181">
        <w:rPr>
          <w:rFonts w:ascii="Times New Roman" w:hAnsi="Times New Roman" w:cs="Times New Roman"/>
          <w:sz w:val="24"/>
          <w:szCs w:val="24"/>
        </w:rPr>
        <w:t xml:space="preserve"> MEMORANDO Nº 123/2016 – DEPARTAMENTO DE FISCALIZAÇÃO.</w:t>
      </w:r>
    </w:p>
    <w:p w:rsidR="007869F1" w:rsidRPr="00C51793" w:rsidRDefault="009A318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D3BBE">
        <w:rPr>
          <w:rFonts w:ascii="Times New Roman" w:hAnsi="Times New Roman" w:cs="Times New Roman"/>
          <w:sz w:val="24"/>
          <w:szCs w:val="24"/>
        </w:rPr>
        <w:t xml:space="preserve">s autos do Processo </w:t>
      </w:r>
      <w:r>
        <w:rPr>
          <w:rFonts w:ascii="Times New Roman" w:hAnsi="Times New Roman" w:cs="Times New Roman"/>
          <w:sz w:val="24"/>
          <w:szCs w:val="24"/>
        </w:rPr>
        <w:t>Administrativo</w:t>
      </w:r>
      <w:r w:rsidR="007D3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BB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D3BB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D3BBE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058</w:t>
      </w:r>
      <w:r w:rsidR="007D3BBE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A318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18926-R,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realizar averiguação de denúncia referente aos autos d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Processo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058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6, 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>no prazo de 30 (trinta) dias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posterior </w:t>
      </w:r>
      <w:r w:rsidR="009A562D">
        <w:rPr>
          <w:rFonts w:ascii="Times New Roman" w:hAnsi="Times New Roman" w:cs="Times New Roman"/>
          <w:i w:val="0"/>
          <w:iCs w:val="0"/>
          <w:sz w:val="24"/>
          <w:szCs w:val="24"/>
        </w:rPr>
        <w:t>encaminhamento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9A562D">
        <w:rPr>
          <w:rFonts w:ascii="Times New Roman" w:hAnsi="Times New Roman" w:cs="Times New Roman"/>
          <w:i w:val="0"/>
          <w:iCs w:val="0"/>
          <w:sz w:val="24"/>
          <w:szCs w:val="24"/>
        </w:rPr>
        <w:t>relatório da averiguação à coordenação da Subseção de Dourados-MS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as devidas providências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D3B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6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562D">
        <w:rPr>
          <w:rFonts w:ascii="Times New Roman" w:hAnsi="Times New Roman" w:cs="Times New Roman"/>
          <w:i w:val="0"/>
          <w:iCs w:val="0"/>
          <w:sz w:val="24"/>
          <w:szCs w:val="24"/>
        </w:rPr>
        <w:t>referida conselheira</w:t>
      </w:r>
      <w:r w:rsidR="00064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3BBE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3BB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45032" w:rsidRPr="00DD3759" w:rsidRDefault="00445032" w:rsidP="00445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A43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A43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4A4D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5032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0DAC"/>
    <w:rsid w:val="004C519F"/>
    <w:rsid w:val="004C7F6F"/>
    <w:rsid w:val="004D616F"/>
    <w:rsid w:val="004E636D"/>
    <w:rsid w:val="004F0F07"/>
    <w:rsid w:val="004F357F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47B1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D3BBE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61501"/>
    <w:rsid w:val="00864048"/>
    <w:rsid w:val="00881A1F"/>
    <w:rsid w:val="008822F7"/>
    <w:rsid w:val="0088610B"/>
    <w:rsid w:val="008904B1"/>
    <w:rsid w:val="00897A29"/>
    <w:rsid w:val="008A1F1F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3181"/>
    <w:rsid w:val="009A562D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434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4DD4"/>
    <w:rsid w:val="00AD5CCB"/>
    <w:rsid w:val="00AD6B4C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2FB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3BA0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660D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3BC4-AEEB-4B23-8286-B81166C7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Usuário do Windows</cp:lastModifiedBy>
  <cp:revision>4</cp:revision>
  <cp:lastPrinted>2016-06-03T14:26:00Z</cp:lastPrinted>
  <dcterms:created xsi:type="dcterms:W3CDTF">2016-12-08T11:30:00Z</dcterms:created>
  <dcterms:modified xsi:type="dcterms:W3CDTF">2017-07-28T18:06:00Z</dcterms:modified>
</cp:coreProperties>
</file>