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A92AD3">
        <w:rPr>
          <w:b/>
          <w:caps/>
          <w:sz w:val="24"/>
          <w:szCs w:val="24"/>
        </w:rPr>
        <w:t>4</w:t>
      </w:r>
      <w:r w:rsidR="00A05149">
        <w:rPr>
          <w:b/>
          <w:caps/>
          <w:sz w:val="24"/>
          <w:szCs w:val="24"/>
        </w:rPr>
        <w:t>86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92AD3">
        <w:rPr>
          <w:b/>
          <w:caps/>
          <w:sz w:val="24"/>
          <w:szCs w:val="24"/>
        </w:rPr>
        <w:t>1</w:t>
      </w:r>
      <w:r w:rsidR="00A05149">
        <w:rPr>
          <w:b/>
          <w:caps/>
          <w:sz w:val="24"/>
          <w:szCs w:val="24"/>
        </w:rPr>
        <w:t>5</w:t>
      </w:r>
      <w:r w:rsidR="007B2015">
        <w:rPr>
          <w:b/>
          <w:caps/>
          <w:sz w:val="24"/>
          <w:szCs w:val="24"/>
        </w:rPr>
        <w:t xml:space="preserve"> de </w:t>
      </w:r>
      <w:r w:rsidR="00A05149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201</w:t>
      </w:r>
      <w:r w:rsidR="00C53EAC">
        <w:rPr>
          <w:b/>
          <w:caps/>
          <w:sz w:val="24"/>
          <w:szCs w:val="24"/>
        </w:rPr>
        <w:t>9</w:t>
      </w:r>
    </w:p>
    <w:p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:rsidR="0062221B" w:rsidRDefault="00E9782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A013FA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A081F" w:rsidRDefault="00453A0D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Cofen n. 565/2017, que dispõe sobre as regras e procedimentos para a Interdição Ética do exercício profissional de Enfermagem no âmbito do Sistema Cofen/Conselhos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:rsidR="00745CA5" w:rsidRDefault="00745CA5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A92AD3">
        <w:rPr>
          <w:rFonts w:ascii="Times New Roman" w:hAnsi="Times New Roman" w:cs="Times New Roman"/>
          <w:sz w:val="24"/>
          <w:szCs w:val="24"/>
        </w:rPr>
        <w:t>3</w:t>
      </w:r>
      <w:r w:rsidR="00A05149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A92AD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A92AD3">
        <w:rPr>
          <w:rFonts w:ascii="Times New Roman" w:hAnsi="Times New Roman" w:cs="Times New Roman"/>
          <w:sz w:val="24"/>
          <w:szCs w:val="24"/>
        </w:rPr>
        <w:t>44</w:t>
      </w:r>
      <w:r w:rsidR="00A0514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A92AD3">
        <w:rPr>
          <w:rFonts w:ascii="Times New Roman" w:hAnsi="Times New Roman" w:cs="Times New Roman"/>
          <w:sz w:val="24"/>
          <w:szCs w:val="24"/>
        </w:rPr>
        <w:t>O</w:t>
      </w:r>
      <w:r w:rsidR="00F52861">
        <w:rPr>
          <w:rFonts w:ascii="Times New Roman" w:hAnsi="Times New Roman" w:cs="Times New Roman"/>
          <w:sz w:val="24"/>
          <w:szCs w:val="24"/>
        </w:rPr>
        <w:t>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45CA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A05149">
        <w:rPr>
          <w:rFonts w:ascii="Times New Roman" w:hAnsi="Times New Roman" w:cs="Times New Roman"/>
          <w:sz w:val="24"/>
          <w:szCs w:val="24"/>
        </w:rPr>
        <w:t>14 e 15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05149">
        <w:rPr>
          <w:rFonts w:ascii="Times New Roman" w:hAnsi="Times New Roman" w:cs="Times New Roman"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745CA5">
        <w:rPr>
          <w:rFonts w:ascii="Times New Roman" w:hAnsi="Times New Roman" w:cs="Times New Roman"/>
          <w:sz w:val="24"/>
          <w:szCs w:val="24"/>
        </w:rPr>
        <w:t>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comissão de sindicância para apurar os fatos descritos na Decisão Coren-MS n. 0</w:t>
      </w:r>
      <w:r w:rsidR="00A05149">
        <w:rPr>
          <w:rFonts w:ascii="Times New Roman" w:hAnsi="Times New Roman" w:cs="Times New Roman"/>
          <w:i w:val="0"/>
          <w:iCs w:val="0"/>
          <w:sz w:val="24"/>
          <w:szCs w:val="24"/>
        </w:rPr>
        <w:t>61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/2019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A081F" w:rsidRPr="002A081F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omissão instaurada no artigo anterior será composta pel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conselheira, empregado público e colaboradora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D91DD6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A92AD3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A05149">
        <w:rPr>
          <w:rFonts w:ascii="Times New Roman" w:hAnsi="Times New Roman" w:cs="Times New Roman"/>
          <w:i w:val="0"/>
          <w:sz w:val="24"/>
          <w:szCs w:val="24"/>
        </w:rPr>
        <w:t>Alisson Daniel Fernandes da Silva</w:t>
      </w:r>
      <w:r w:rsidR="00A92AD3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A05149" w:rsidRPr="00A05149">
        <w:t xml:space="preserve"> </w:t>
      </w:r>
      <w:r w:rsidR="00A05149" w:rsidRPr="00A05149">
        <w:rPr>
          <w:rFonts w:ascii="Times New Roman" w:hAnsi="Times New Roman" w:cs="Times New Roman"/>
          <w:i w:val="0"/>
          <w:sz w:val="24"/>
          <w:szCs w:val="24"/>
        </w:rPr>
        <w:t>87561</w:t>
      </w:r>
      <w:r w:rsidR="00A92AD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(Presidente);</w:t>
      </w:r>
    </w:p>
    <w:p w:rsidR="002A081F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A92AD3">
        <w:rPr>
          <w:rFonts w:ascii="Times New Roman" w:hAnsi="Times New Roman" w:cs="Times New Roman"/>
          <w:i w:val="0"/>
          <w:iCs w:val="0"/>
          <w:sz w:val="24"/>
          <w:szCs w:val="24"/>
        </w:rPr>
        <w:t>Dr. Waldeir Rolon Sanches, Coren-MS n. 554090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(Membro) e;</w:t>
      </w:r>
    </w:p>
    <w:p w:rsidR="00865667" w:rsidRPr="002A081F" w:rsidRDefault="00865667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A92A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Vergílio Coronel da Silva Neto, Coren-MS n. 573548 </w:t>
      </w:r>
      <w:r w:rsidR="00842435">
        <w:rPr>
          <w:rFonts w:ascii="Times New Roman" w:hAnsi="Times New Roman" w:cs="Times New Roman"/>
          <w:i w:val="0"/>
          <w:sz w:val="24"/>
          <w:szCs w:val="24"/>
        </w:rPr>
        <w:t>(Membro)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conselheira, empregado público e colaboradora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92AD3" w:rsidRPr="00B44995" w:rsidRDefault="0062221B" w:rsidP="00B4499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B354E1" w:rsidRDefault="00DD6B19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A92AD3">
        <w:rPr>
          <w:rFonts w:ascii="Times New Roman" w:hAnsi="Times New Roman" w:cs="Times New Roman"/>
          <w:i w:val="0"/>
          <w:sz w:val="24"/>
          <w:szCs w:val="24"/>
        </w:rPr>
        <w:t>1</w:t>
      </w:r>
      <w:r w:rsidR="00A05149">
        <w:rPr>
          <w:rFonts w:ascii="Times New Roman" w:hAnsi="Times New Roman" w:cs="Times New Roman"/>
          <w:i w:val="0"/>
          <w:sz w:val="24"/>
          <w:szCs w:val="24"/>
        </w:rPr>
        <w:t>5</w:t>
      </w:r>
      <w:r w:rsidR="00C53EA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05149">
        <w:rPr>
          <w:rFonts w:ascii="Times New Roman" w:hAnsi="Times New Roman" w:cs="Times New Roman"/>
          <w:i w:val="0"/>
          <w:sz w:val="24"/>
          <w:szCs w:val="24"/>
        </w:rPr>
        <w:t>agosto</w:t>
      </w:r>
      <w:bookmarkStart w:id="0" w:name="_GoBack"/>
      <w:bookmarkEnd w:id="0"/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53EAC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44995" w:rsidRPr="00A92AD3" w:rsidRDefault="00B44995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97823" w:rsidRPr="005071C6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97823" w:rsidRPr="00504BD1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6A22FB" w:rsidRDefault="00E97823" w:rsidP="00E9782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A22F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6A22FB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983" w:rsidRDefault="00580983" w:rsidP="00001480">
      <w:pPr>
        <w:spacing w:after="0" w:line="240" w:lineRule="auto"/>
      </w:pPr>
      <w:r>
        <w:separator/>
      </w:r>
    </w:p>
  </w:endnote>
  <w:endnote w:type="continuationSeparator" w:id="0">
    <w:p w:rsidR="00580983" w:rsidRDefault="0058098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07C" w:rsidRDefault="00FB207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B207C" w:rsidRPr="00282966" w:rsidRDefault="00FB207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B44995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B44995"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B44995"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</w:t>
    </w:r>
    <w:r w:rsidR="00B44995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-4</w:t>
    </w:r>
    <w:r w:rsidR="00B44995">
      <w:rPr>
        <w:rFonts w:ascii="Times New Roman" w:hAnsi="Times New Roman" w:cs="Times New Roman"/>
        <w:color w:val="auto"/>
        <w:sz w:val="16"/>
        <w:szCs w:val="16"/>
      </w:rPr>
      <w:t>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B207C" w:rsidRPr="00282966" w:rsidRDefault="00FB207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B207C" w:rsidRPr="00DB3D8B" w:rsidRDefault="00FB207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B207C" w:rsidRPr="00E71A61" w:rsidRDefault="00FB207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983" w:rsidRDefault="00580983" w:rsidP="00001480">
      <w:pPr>
        <w:spacing w:after="0" w:line="240" w:lineRule="auto"/>
      </w:pPr>
      <w:r>
        <w:separator/>
      </w:r>
    </w:p>
  </w:footnote>
  <w:footnote w:type="continuationSeparator" w:id="0">
    <w:p w:rsidR="00580983" w:rsidRDefault="0058098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07C" w:rsidRDefault="00FB207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207C" w:rsidRDefault="00FB207C" w:rsidP="002F663E">
    <w:pPr>
      <w:pStyle w:val="Cabealho"/>
    </w:pPr>
  </w:p>
  <w:p w:rsidR="00FB207C" w:rsidRDefault="00FB207C" w:rsidP="002F663E">
    <w:pPr>
      <w:pStyle w:val="Cabealho"/>
      <w:jc w:val="center"/>
    </w:pPr>
  </w:p>
  <w:p w:rsidR="00FB207C" w:rsidRDefault="00FB207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B207C" w:rsidRDefault="00FB207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0983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A22FB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149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2AD3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44995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2E9C4F"/>
  <w15:docId w15:val="{FFCDB7FD-CBCD-4C39-88FA-0CCE2AC4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648ED-EE08-4D8B-AD8F-38AF78F8D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4</cp:revision>
  <cp:lastPrinted>2019-07-18T20:11:00Z</cp:lastPrinted>
  <dcterms:created xsi:type="dcterms:W3CDTF">2019-07-18T20:09:00Z</dcterms:created>
  <dcterms:modified xsi:type="dcterms:W3CDTF">2019-08-15T16:09:00Z</dcterms:modified>
</cp:coreProperties>
</file>