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209DB">
        <w:rPr>
          <w:b/>
          <w:caps/>
          <w:sz w:val="24"/>
          <w:szCs w:val="24"/>
        </w:rPr>
        <w:t xml:space="preserve"> </w:t>
      </w:r>
      <w:r w:rsidR="003A76C5">
        <w:rPr>
          <w:b/>
          <w:caps/>
          <w:sz w:val="24"/>
          <w:szCs w:val="24"/>
        </w:rPr>
        <w:t>4</w:t>
      </w:r>
      <w:r w:rsidR="00FC471A">
        <w:rPr>
          <w:b/>
          <w:caps/>
          <w:sz w:val="24"/>
          <w:szCs w:val="24"/>
        </w:rPr>
        <w:t>93</w:t>
      </w:r>
      <w:r w:rsidRPr="00113914">
        <w:rPr>
          <w:b/>
          <w:caps/>
          <w:sz w:val="24"/>
          <w:szCs w:val="24"/>
        </w:rPr>
        <w:t xml:space="preserve"> de </w:t>
      </w:r>
      <w:r w:rsidR="00FC471A">
        <w:rPr>
          <w:b/>
          <w:caps/>
          <w:sz w:val="24"/>
          <w:szCs w:val="24"/>
        </w:rPr>
        <w:t>16</w:t>
      </w:r>
      <w:r>
        <w:rPr>
          <w:b/>
          <w:caps/>
          <w:sz w:val="24"/>
          <w:szCs w:val="24"/>
        </w:rPr>
        <w:t xml:space="preserve"> de </w:t>
      </w:r>
      <w:r w:rsidR="00FC471A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3A76C5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>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BB7">
        <w:rPr>
          <w:rFonts w:ascii="Times New Roman" w:hAnsi="Times New Roman" w:cs="Times New Roman"/>
          <w:sz w:val="24"/>
          <w:szCs w:val="24"/>
        </w:rPr>
        <w:t xml:space="preserve">a </w:t>
      </w:r>
      <w:r w:rsidR="008705D9">
        <w:rPr>
          <w:rFonts w:ascii="Times New Roman" w:hAnsi="Times New Roman" w:cs="Times New Roman"/>
          <w:sz w:val="24"/>
          <w:szCs w:val="24"/>
        </w:rPr>
        <w:t xml:space="preserve">Decisão Coren-MS n. </w:t>
      </w:r>
      <w:r w:rsidR="00EA46B9">
        <w:rPr>
          <w:rFonts w:ascii="Times New Roman" w:hAnsi="Times New Roman" w:cs="Times New Roman"/>
          <w:sz w:val="24"/>
          <w:szCs w:val="24"/>
        </w:rPr>
        <w:t>042</w:t>
      </w:r>
      <w:r w:rsidR="008705D9">
        <w:rPr>
          <w:rFonts w:ascii="Times New Roman" w:hAnsi="Times New Roman" w:cs="Times New Roman"/>
          <w:sz w:val="24"/>
          <w:szCs w:val="24"/>
        </w:rPr>
        <w:t>/201</w:t>
      </w:r>
      <w:r w:rsidR="00EA46B9">
        <w:rPr>
          <w:rFonts w:ascii="Times New Roman" w:hAnsi="Times New Roman" w:cs="Times New Roman"/>
          <w:sz w:val="24"/>
          <w:szCs w:val="24"/>
        </w:rPr>
        <w:t>8</w:t>
      </w:r>
      <w:r w:rsidR="008705D9">
        <w:rPr>
          <w:rFonts w:ascii="Times New Roman" w:hAnsi="Times New Roman" w:cs="Times New Roman"/>
          <w:sz w:val="24"/>
          <w:szCs w:val="24"/>
        </w:rPr>
        <w:t xml:space="preserve">, </w:t>
      </w:r>
      <w:r w:rsidR="008A0D4B">
        <w:rPr>
          <w:rFonts w:ascii="Times New Roman" w:hAnsi="Times New Roman" w:cs="Times New Roman"/>
          <w:sz w:val="24"/>
          <w:szCs w:val="24"/>
        </w:rPr>
        <w:t xml:space="preserve">que criou no âmbito do Coren-MS o cargo em comissão de </w:t>
      </w:r>
      <w:r w:rsidR="00EA46B9">
        <w:rPr>
          <w:rFonts w:ascii="Times New Roman" w:hAnsi="Times New Roman" w:cs="Times New Roman"/>
          <w:sz w:val="24"/>
          <w:szCs w:val="24"/>
        </w:rPr>
        <w:t>Assessoria Executiva do Departamento de Fiscalização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705D9" w:rsidRDefault="00EF03C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</w:t>
      </w:r>
      <w:r w:rsidR="00FC471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A76C5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FC471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A76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FC471A">
        <w:rPr>
          <w:rFonts w:ascii="Times New Roman" w:hAnsi="Times New Roman" w:cs="Times New Roman"/>
          <w:i w:val="0"/>
          <w:iCs w:val="0"/>
          <w:sz w:val="24"/>
          <w:szCs w:val="24"/>
        </w:rPr>
        <w:t>Renata Mora</w:t>
      </w:r>
      <w:r w:rsidR="00C55B53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FC471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55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Corrêa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3A76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Coren/MS n.</w:t>
      </w:r>
      <w:r w:rsidR="00C55B53">
        <w:rPr>
          <w:rFonts w:ascii="Times New Roman" w:hAnsi="Times New Roman" w:cs="Times New Roman"/>
          <w:i w:val="0"/>
          <w:iCs w:val="0"/>
          <w:sz w:val="24"/>
          <w:szCs w:val="24"/>
        </w:rPr>
        <w:t>185318</w:t>
      </w:r>
      <w:r w:rsidR="003A76C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RG n. </w:t>
      </w:r>
      <w:r w:rsidR="00C55B53">
        <w:rPr>
          <w:rFonts w:ascii="Times New Roman" w:hAnsi="Times New Roman" w:cs="Times New Roman"/>
          <w:i w:val="0"/>
          <w:iCs w:val="0"/>
          <w:sz w:val="24"/>
          <w:szCs w:val="24"/>
        </w:rPr>
        <w:t>001164130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A76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SEJUSP/MS 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CPF n. </w:t>
      </w:r>
      <w:r w:rsidR="003A76C5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C55B53">
        <w:rPr>
          <w:rFonts w:ascii="Times New Roman" w:hAnsi="Times New Roman" w:cs="Times New Roman"/>
          <w:i w:val="0"/>
          <w:iCs w:val="0"/>
          <w:sz w:val="24"/>
          <w:szCs w:val="24"/>
        </w:rPr>
        <w:t>24.975.001-34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 cargo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comissão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Assessor </w:t>
      </w:r>
      <w:r w:rsidR="00EA46B9">
        <w:rPr>
          <w:rFonts w:ascii="Times New Roman" w:hAnsi="Times New Roman" w:cs="Times New Roman"/>
          <w:i w:val="0"/>
          <w:iCs w:val="0"/>
          <w:sz w:val="24"/>
          <w:szCs w:val="24"/>
        </w:rPr>
        <w:t>Executivo do Departamento de Fiscalização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, com carga horária de 40 (quarenta) horas semanais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8705D9" w:rsidRPr="00946A51" w:rsidRDefault="008705D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Definir o valor de R$ </w:t>
      </w:r>
      <w:r w:rsidR="00393FE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3A76C5">
        <w:rPr>
          <w:rFonts w:ascii="Times New Roman" w:hAnsi="Times New Roman" w:cs="Times New Roman"/>
          <w:i w:val="0"/>
          <w:iCs w:val="0"/>
          <w:sz w:val="24"/>
          <w:szCs w:val="24"/>
        </w:rPr>
        <w:t>684,39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393FE7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mil </w:t>
      </w:r>
      <w:r w:rsidR="003A76C5">
        <w:rPr>
          <w:rFonts w:ascii="Times New Roman" w:hAnsi="Times New Roman" w:cs="Times New Roman"/>
          <w:i w:val="0"/>
          <w:iCs w:val="0"/>
          <w:sz w:val="24"/>
          <w:szCs w:val="24"/>
        </w:rPr>
        <w:t>seiscentos e oitenta e quatro reais e trinta e nove centavos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 de salário base, e conceder a título de benefício o auxílio alimentação</w:t>
      </w:r>
      <w:r w:rsidR="003A76C5">
        <w:rPr>
          <w:rFonts w:ascii="Times New Roman" w:hAnsi="Times New Roman" w:cs="Times New Roman"/>
          <w:i w:val="0"/>
          <w:iCs w:val="0"/>
          <w:sz w:val="24"/>
          <w:szCs w:val="24"/>
        </w:rPr>
        <w:t>, auxílio refeição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auxílio transporte.</w:t>
      </w:r>
    </w:p>
    <w:p w:rsidR="009D164A" w:rsidRPr="00906DE3" w:rsidRDefault="009D164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exoneração do cargo não necessita de Processo Administrativo e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caberá a Diretoria ou ao Plenário do Coren-MS tomarem tal decisão quando julgarem necessário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336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33690">
        <w:rPr>
          <w:rFonts w:ascii="Times New Roman" w:hAnsi="Times New Roman" w:cs="Times New Roman"/>
          <w:i w:val="0"/>
          <w:iCs w:val="0"/>
          <w:sz w:val="24"/>
          <w:szCs w:val="24"/>
        </w:rPr>
        <w:t>Dra. Renata Moraes Corrêa</w:t>
      </w:r>
      <w:bookmarkStart w:id="0" w:name="_GoBack"/>
      <w:bookmarkEnd w:id="0"/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55B53">
        <w:rPr>
          <w:rFonts w:ascii="Times New Roman" w:hAnsi="Times New Roman" w:cs="Times New Roman"/>
          <w:i w:val="0"/>
          <w:sz w:val="24"/>
          <w:szCs w:val="24"/>
        </w:rPr>
        <w:t>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55B53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D24B1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8705D9" w:rsidRPr="002209DB" w:rsidRDefault="008705D9" w:rsidP="008705D9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209D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2209DB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2209DB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6B9" w:rsidRDefault="00EA46B9" w:rsidP="00001480">
      <w:pPr>
        <w:spacing w:after="0" w:line="240" w:lineRule="auto"/>
      </w:pPr>
      <w:r>
        <w:separator/>
      </w:r>
    </w:p>
  </w:endnote>
  <w:endnote w:type="continuationSeparator" w:id="0">
    <w:p w:rsidR="00EA46B9" w:rsidRDefault="00EA46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6B9" w:rsidRDefault="00EA46B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A46B9" w:rsidRPr="00282966" w:rsidRDefault="00EA46B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A46B9" w:rsidRPr="00282966" w:rsidRDefault="00EA46B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CEP: 79805-031 – Dourados/MS. Fone/Fax: (67) 3423-1754</w:t>
    </w:r>
  </w:p>
  <w:p w:rsidR="00EA46B9" w:rsidRPr="00DB3D8B" w:rsidRDefault="00EA46B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EA46B9" w:rsidRPr="00E71A61" w:rsidRDefault="00EA46B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6B9" w:rsidRDefault="00EA46B9" w:rsidP="00001480">
      <w:pPr>
        <w:spacing w:after="0" w:line="240" w:lineRule="auto"/>
      </w:pPr>
      <w:r>
        <w:separator/>
      </w:r>
    </w:p>
  </w:footnote>
  <w:footnote w:type="continuationSeparator" w:id="0">
    <w:p w:rsidR="00EA46B9" w:rsidRDefault="00EA46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6B9" w:rsidRDefault="00EA46B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46B9" w:rsidRDefault="00EA46B9" w:rsidP="002F663E">
    <w:pPr>
      <w:pStyle w:val="Cabealho"/>
    </w:pPr>
  </w:p>
  <w:p w:rsidR="00EA46B9" w:rsidRDefault="00EA46B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EA46B9" w:rsidRDefault="00EA46B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A46B9" w:rsidRDefault="00EA46B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09DB"/>
    <w:rsid w:val="00224E69"/>
    <w:rsid w:val="00225336"/>
    <w:rsid w:val="002326CA"/>
    <w:rsid w:val="0023426A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A76C5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46C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690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53"/>
    <w:rsid w:val="00C55BF3"/>
    <w:rsid w:val="00C657C6"/>
    <w:rsid w:val="00C74C86"/>
    <w:rsid w:val="00C81E7E"/>
    <w:rsid w:val="00C84806"/>
    <w:rsid w:val="00C857A8"/>
    <w:rsid w:val="00C85D08"/>
    <w:rsid w:val="00C95273"/>
    <w:rsid w:val="00C95B5D"/>
    <w:rsid w:val="00CA21F3"/>
    <w:rsid w:val="00CA3E41"/>
    <w:rsid w:val="00CB2283"/>
    <w:rsid w:val="00CC1FF9"/>
    <w:rsid w:val="00CC6766"/>
    <w:rsid w:val="00CD24B1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6B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471A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/>
    <o:shapelayout v:ext="edit">
      <o:idmap v:ext="edit" data="1"/>
    </o:shapelayout>
  </w:shapeDefaults>
  <w:decimalSymbol w:val=","/>
  <w:listSeparator w:val=";"/>
  <w14:docId w14:val="65A1E4B5"/>
  <w15:docId w15:val="{D28C8FDB-DC8D-415D-9A99-C972FEFB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B3FE4-2678-4D03-BF20-C2A7A2F70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244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Felicio</cp:lastModifiedBy>
  <cp:revision>9</cp:revision>
  <cp:lastPrinted>2019-08-16T19:24:00Z</cp:lastPrinted>
  <dcterms:created xsi:type="dcterms:W3CDTF">2019-07-30T16:17:00Z</dcterms:created>
  <dcterms:modified xsi:type="dcterms:W3CDTF">2019-08-16T19:31:00Z</dcterms:modified>
</cp:coreProperties>
</file>