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C2E17">
        <w:rPr>
          <w:b/>
          <w:caps/>
          <w:sz w:val="24"/>
          <w:szCs w:val="24"/>
        </w:rPr>
        <w:t>513</w:t>
      </w:r>
      <w:r w:rsidRPr="00113914">
        <w:rPr>
          <w:b/>
          <w:caps/>
          <w:sz w:val="24"/>
          <w:szCs w:val="24"/>
        </w:rPr>
        <w:t xml:space="preserve"> de </w:t>
      </w:r>
      <w:r w:rsidR="002C2E17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2C2E17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EB534E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D3A29" w:rsidRDefault="007869F1" w:rsidP="00AD3A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A29">
        <w:rPr>
          <w:rFonts w:ascii="Times New Roman" w:hAnsi="Times New Roman" w:cs="Times New Roman"/>
          <w:sz w:val="24"/>
          <w:szCs w:val="24"/>
        </w:rPr>
        <w:t xml:space="preserve">o </w:t>
      </w:r>
      <w:r w:rsidR="002C2E17">
        <w:rPr>
          <w:rFonts w:ascii="Times New Roman" w:hAnsi="Times New Roman" w:cs="Times New Roman"/>
          <w:sz w:val="24"/>
          <w:szCs w:val="24"/>
        </w:rPr>
        <w:t xml:space="preserve">Convite para Solenidade de Colação de Grau do Curso Técnico de Enfermagem da Escola Técnica do SUS “Professora </w:t>
      </w:r>
      <w:proofErr w:type="spellStart"/>
      <w:r w:rsidR="002C2E17">
        <w:rPr>
          <w:rFonts w:ascii="Times New Roman" w:hAnsi="Times New Roman" w:cs="Times New Roman"/>
          <w:sz w:val="24"/>
          <w:szCs w:val="24"/>
        </w:rPr>
        <w:t>Ena</w:t>
      </w:r>
      <w:proofErr w:type="spellEnd"/>
      <w:r w:rsidR="002C2E17">
        <w:rPr>
          <w:rFonts w:ascii="Times New Roman" w:hAnsi="Times New Roman" w:cs="Times New Roman"/>
          <w:sz w:val="24"/>
          <w:szCs w:val="24"/>
        </w:rPr>
        <w:t xml:space="preserve"> de Ar</w:t>
      </w:r>
      <w:r w:rsidR="00B93607">
        <w:rPr>
          <w:rFonts w:ascii="Times New Roman" w:hAnsi="Times New Roman" w:cs="Times New Roman"/>
          <w:sz w:val="24"/>
          <w:szCs w:val="24"/>
        </w:rPr>
        <w:t>a</w:t>
      </w:r>
      <w:r w:rsidR="002C2E17">
        <w:rPr>
          <w:rFonts w:ascii="Times New Roman" w:hAnsi="Times New Roman" w:cs="Times New Roman"/>
          <w:sz w:val="24"/>
          <w:szCs w:val="24"/>
        </w:rPr>
        <w:t>újo Galv</w:t>
      </w:r>
      <w:r w:rsidR="00B93607">
        <w:rPr>
          <w:rFonts w:ascii="Times New Roman" w:hAnsi="Times New Roman" w:cs="Times New Roman"/>
          <w:sz w:val="24"/>
          <w:szCs w:val="24"/>
        </w:rPr>
        <w:t>ão</w:t>
      </w:r>
      <w:bookmarkStart w:id="0" w:name="_GoBack"/>
      <w:bookmarkEnd w:id="0"/>
      <w:r w:rsidR="002C2E17">
        <w:rPr>
          <w:rFonts w:ascii="Times New Roman" w:hAnsi="Times New Roman" w:cs="Times New Roman"/>
          <w:sz w:val="24"/>
          <w:szCs w:val="24"/>
        </w:rPr>
        <w:t>”</w:t>
      </w:r>
      <w:r w:rsidR="00AD3A29">
        <w:rPr>
          <w:rFonts w:ascii="Times New Roman" w:hAnsi="Times New Roman" w:cs="Times New Roman"/>
          <w:sz w:val="24"/>
          <w:szCs w:val="24"/>
        </w:rPr>
        <w:t>.</w:t>
      </w:r>
    </w:p>
    <w:p w:rsidR="007869F1" w:rsidRPr="00946A51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681B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96681B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96681B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Coren-MS n. 147399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, a representar o Coren-MS</w:t>
      </w:r>
      <w:r w:rsidR="002C2E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solenidade de Colação de Grau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E1FD5" w:rsidRDefault="0096681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2C2E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C2E1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 (um) auxílio representação, e 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dever</w:t>
      </w:r>
      <w:r w:rsidR="002C2E1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 de evento e atividades externas a Sede e Subseção do Coren-MS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2E17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2E17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2E17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3F6CF2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30DDF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681B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29F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402B"/>
    <w:rsid w:val="00B67955"/>
    <w:rsid w:val="00B7073B"/>
    <w:rsid w:val="00B717EF"/>
    <w:rsid w:val="00B72586"/>
    <w:rsid w:val="00B754E7"/>
    <w:rsid w:val="00B76D79"/>
    <w:rsid w:val="00B86210"/>
    <w:rsid w:val="00B86480"/>
    <w:rsid w:val="00B93607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64B0AF03"/>
  <w15:docId w15:val="{7F4458F7-5243-40D7-8F64-050272C3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2735-FEB4-4D9B-B521-C7FEF36B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15</cp:revision>
  <cp:lastPrinted>2019-05-15T18:59:00Z</cp:lastPrinted>
  <dcterms:created xsi:type="dcterms:W3CDTF">2019-05-15T18:38:00Z</dcterms:created>
  <dcterms:modified xsi:type="dcterms:W3CDTF">2019-08-28T18:22:00Z</dcterms:modified>
</cp:coreProperties>
</file>