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21B" w:rsidRDefault="0012200F" w:rsidP="0058484B">
      <w:pPr>
        <w:pStyle w:val="Ttulo"/>
        <w:pBdr>
          <w:bottom w:val="none" w:sz="0" w:space="0" w:color="auto"/>
        </w:pBdr>
        <w:spacing w:line="360" w:lineRule="auto"/>
        <w:rPr>
          <w:b/>
          <w:caps/>
          <w:sz w:val="24"/>
          <w:szCs w:val="24"/>
        </w:rPr>
      </w:pPr>
      <w:r w:rsidRPr="00113914">
        <w:rPr>
          <w:b/>
          <w:caps/>
          <w:sz w:val="24"/>
          <w:szCs w:val="24"/>
        </w:rPr>
        <w:t>Portaria n.</w:t>
      </w:r>
      <w:r w:rsidR="00732FA2">
        <w:rPr>
          <w:b/>
          <w:caps/>
          <w:sz w:val="24"/>
          <w:szCs w:val="24"/>
        </w:rPr>
        <w:t xml:space="preserve"> </w:t>
      </w:r>
      <w:r w:rsidR="00E03DAC">
        <w:rPr>
          <w:b/>
          <w:caps/>
          <w:sz w:val="24"/>
          <w:szCs w:val="24"/>
        </w:rPr>
        <w:t>531</w:t>
      </w:r>
      <w:r w:rsidR="00D63957" w:rsidRPr="00113914">
        <w:rPr>
          <w:b/>
          <w:caps/>
          <w:sz w:val="24"/>
          <w:szCs w:val="24"/>
        </w:rPr>
        <w:t xml:space="preserve"> </w:t>
      </w:r>
      <w:r w:rsidR="00174462">
        <w:rPr>
          <w:b/>
          <w:caps/>
          <w:sz w:val="24"/>
          <w:szCs w:val="24"/>
        </w:rPr>
        <w:t xml:space="preserve">de </w:t>
      </w:r>
      <w:r w:rsidR="000B2FA5">
        <w:rPr>
          <w:b/>
          <w:caps/>
          <w:sz w:val="24"/>
          <w:szCs w:val="24"/>
        </w:rPr>
        <w:t>1</w:t>
      </w:r>
      <w:r w:rsidR="00E03DAC">
        <w:rPr>
          <w:b/>
          <w:caps/>
          <w:sz w:val="24"/>
          <w:szCs w:val="24"/>
        </w:rPr>
        <w:t>6</w:t>
      </w:r>
      <w:r w:rsidR="007B2015">
        <w:rPr>
          <w:b/>
          <w:caps/>
          <w:sz w:val="24"/>
          <w:szCs w:val="24"/>
        </w:rPr>
        <w:t xml:space="preserve"> de </w:t>
      </w:r>
      <w:r w:rsidR="00E03DAC">
        <w:rPr>
          <w:b/>
          <w:caps/>
          <w:sz w:val="24"/>
          <w:szCs w:val="24"/>
        </w:rPr>
        <w:t>SETEMBRO</w:t>
      </w:r>
      <w:r w:rsidR="00184007">
        <w:rPr>
          <w:b/>
          <w:caps/>
          <w:sz w:val="24"/>
          <w:szCs w:val="24"/>
        </w:rPr>
        <w:t xml:space="preserve"> de 201</w:t>
      </w:r>
      <w:r w:rsidR="00E03DAC">
        <w:rPr>
          <w:b/>
          <w:caps/>
          <w:sz w:val="24"/>
          <w:szCs w:val="24"/>
        </w:rPr>
        <w:t>9</w:t>
      </w:r>
    </w:p>
    <w:p w:rsidR="0003389D" w:rsidRPr="006A571D" w:rsidRDefault="006A571D" w:rsidP="006A571D">
      <w:pPr>
        <w:tabs>
          <w:tab w:val="left" w:pos="5625"/>
        </w:tabs>
        <w:ind w:left="5529" w:hanging="5529"/>
        <w:jc w:val="both"/>
        <w:rPr>
          <w:rFonts w:ascii="Times New Roman" w:hAnsi="Times New Roman" w:cs="Times New Roman"/>
          <w:b/>
          <w:sz w:val="24"/>
          <w:szCs w:val="24"/>
          <w:lang w:eastAsia="pt-BR"/>
        </w:rPr>
      </w:pPr>
      <w:r>
        <w:rPr>
          <w:rFonts w:ascii="Times New Roman" w:hAnsi="Times New Roman" w:cs="Times New Roman"/>
          <w:sz w:val="24"/>
          <w:szCs w:val="24"/>
          <w:lang w:eastAsia="pt-BR"/>
        </w:rPr>
        <w:tab/>
      </w:r>
      <w:r w:rsidRPr="006A571D">
        <w:rPr>
          <w:rFonts w:ascii="Times New Roman" w:hAnsi="Times New Roman" w:cs="Times New Roman"/>
          <w:b/>
          <w:sz w:val="24"/>
          <w:szCs w:val="24"/>
          <w:lang w:eastAsia="pt-BR"/>
        </w:rPr>
        <w:t>Estabelece princípios, trâmites e condutas básicas a serem seguidas por servidores enquanto condutores, requisitantes e usuários de veículos oficiais do COREN/MS.</w:t>
      </w:r>
    </w:p>
    <w:p w:rsidR="006A571D" w:rsidRDefault="006A571D" w:rsidP="0003389D">
      <w:pPr>
        <w:rPr>
          <w:rFonts w:ascii="Times New Roman" w:hAnsi="Times New Roman" w:cs="Times New Roman"/>
          <w:sz w:val="24"/>
          <w:szCs w:val="24"/>
          <w:lang w:eastAsia="pt-BR"/>
        </w:rPr>
      </w:pPr>
    </w:p>
    <w:p w:rsidR="006A571D" w:rsidRPr="006E430F" w:rsidRDefault="006A571D" w:rsidP="0003389D">
      <w:pPr>
        <w:rPr>
          <w:rFonts w:ascii="Times New Roman" w:hAnsi="Times New Roman" w:cs="Times New Roman"/>
          <w:sz w:val="24"/>
          <w:szCs w:val="24"/>
          <w:lang w:eastAsia="pt-BR"/>
        </w:rPr>
      </w:pPr>
    </w:p>
    <w:p w:rsidR="0062221B" w:rsidRDefault="00F04415" w:rsidP="00B354E1">
      <w:pPr>
        <w:spacing w:before="120" w:after="280" w:line="360" w:lineRule="auto"/>
        <w:ind w:firstLine="1559"/>
        <w:jc w:val="both"/>
        <w:rPr>
          <w:rFonts w:ascii="Times New Roman" w:hAnsi="Times New Roman" w:cs="Times New Roman"/>
          <w:sz w:val="24"/>
          <w:szCs w:val="24"/>
        </w:rPr>
      </w:pPr>
      <w:r w:rsidRPr="0079339B">
        <w:rPr>
          <w:rFonts w:ascii="Times New Roman" w:hAnsi="Times New Roman" w:cs="Times New Roman"/>
          <w:sz w:val="24"/>
          <w:szCs w:val="24"/>
        </w:rPr>
        <w:t>O</w:t>
      </w:r>
      <w:r w:rsidR="00DE1AE0" w:rsidRPr="0079339B">
        <w:rPr>
          <w:rFonts w:ascii="Times New Roman" w:hAnsi="Times New Roman" w:cs="Times New Roman"/>
          <w:sz w:val="24"/>
          <w:szCs w:val="24"/>
        </w:rPr>
        <w:t xml:space="preserve"> </w:t>
      </w:r>
      <w:r w:rsidR="0079339B">
        <w:rPr>
          <w:rFonts w:ascii="Times New Roman" w:hAnsi="Times New Roman" w:cs="Times New Roman"/>
          <w:sz w:val="24"/>
          <w:szCs w:val="24"/>
        </w:rPr>
        <w:t>Presidente</w:t>
      </w:r>
      <w:r w:rsidR="0062221B" w:rsidRPr="0079339B">
        <w:rPr>
          <w:rFonts w:ascii="Times New Roman" w:hAnsi="Times New Roman" w:cs="Times New Roman"/>
          <w:sz w:val="24"/>
          <w:szCs w:val="24"/>
        </w:rPr>
        <w:t xml:space="preserve"> do</w:t>
      </w:r>
      <w:r w:rsidR="0062221B" w:rsidRPr="00C51793">
        <w:rPr>
          <w:rFonts w:ascii="Times New Roman" w:hAnsi="Times New Roman" w:cs="Times New Roman"/>
          <w:sz w:val="24"/>
          <w:szCs w:val="24"/>
        </w:rPr>
        <w:t xml:space="preserve"> Conselho Regional de Enfermagem de Mato Grosso do Sul em conjunto com </w:t>
      </w:r>
      <w:r>
        <w:rPr>
          <w:rFonts w:ascii="Times New Roman" w:hAnsi="Times New Roman" w:cs="Times New Roman"/>
          <w:sz w:val="24"/>
          <w:szCs w:val="24"/>
        </w:rPr>
        <w:t>o</w:t>
      </w:r>
      <w:r w:rsidR="00F51513">
        <w:rPr>
          <w:rFonts w:ascii="Times New Roman" w:hAnsi="Times New Roman" w:cs="Times New Roman"/>
          <w:sz w:val="24"/>
          <w:szCs w:val="24"/>
        </w:rPr>
        <w:t xml:space="preserve"> </w:t>
      </w:r>
      <w:r w:rsidR="0079339B">
        <w:rPr>
          <w:rFonts w:ascii="Times New Roman" w:hAnsi="Times New Roman" w:cs="Times New Roman"/>
          <w:sz w:val="24"/>
          <w:szCs w:val="24"/>
        </w:rPr>
        <w:t>Secretário</w:t>
      </w:r>
      <w:r w:rsidR="0062221B" w:rsidRPr="00C51793">
        <w:rPr>
          <w:rFonts w:ascii="Times New Roman" w:hAnsi="Times New Roman" w:cs="Times New Roman"/>
          <w:sz w:val="24"/>
          <w:szCs w:val="24"/>
        </w:rPr>
        <w:t xml:space="preserve"> no uso de suas competências legais e regimentais, conferidas pela Lei nº. 5.905, de 12 de julho de 1973</w:t>
      </w:r>
      <w:r w:rsidR="00702CC4">
        <w:rPr>
          <w:rFonts w:ascii="Times New Roman" w:hAnsi="Times New Roman" w:cs="Times New Roman"/>
          <w:sz w:val="24"/>
          <w:szCs w:val="24"/>
        </w:rPr>
        <w:t xml:space="preserve">, e pelo Regimento Interno da Autarquia, aprovado pela Decisão </w:t>
      </w:r>
      <w:proofErr w:type="spellStart"/>
      <w:r w:rsidR="00702CC4">
        <w:rPr>
          <w:rFonts w:ascii="Times New Roman" w:hAnsi="Times New Roman" w:cs="Times New Roman"/>
          <w:sz w:val="24"/>
          <w:szCs w:val="24"/>
        </w:rPr>
        <w:t>Cofen</w:t>
      </w:r>
      <w:proofErr w:type="spellEnd"/>
      <w:r w:rsidR="00702CC4">
        <w:rPr>
          <w:rFonts w:ascii="Times New Roman" w:hAnsi="Times New Roman" w:cs="Times New Roman"/>
          <w:sz w:val="24"/>
          <w:szCs w:val="24"/>
        </w:rPr>
        <w:t xml:space="preserve"> n. 0288/2016 de 29 de novembro de 2016</w:t>
      </w:r>
      <w:r w:rsidR="006A571D">
        <w:rPr>
          <w:rFonts w:ascii="Times New Roman" w:hAnsi="Times New Roman" w:cs="Times New Roman"/>
          <w:sz w:val="24"/>
          <w:szCs w:val="24"/>
        </w:rPr>
        <w:t>, tendo em vista a necessidade de i</w:t>
      </w:r>
      <w:r w:rsidR="00D35594">
        <w:rPr>
          <w:rFonts w:ascii="Times New Roman" w:hAnsi="Times New Roman" w:cs="Times New Roman"/>
          <w:sz w:val="24"/>
          <w:szCs w:val="24"/>
        </w:rPr>
        <w:t>nstituir o regulamento de requisição e uso de veículos</w:t>
      </w:r>
      <w:r w:rsidR="001C271E">
        <w:rPr>
          <w:rFonts w:ascii="Times New Roman" w:hAnsi="Times New Roman" w:cs="Times New Roman"/>
          <w:sz w:val="24"/>
          <w:szCs w:val="24"/>
        </w:rPr>
        <w:t xml:space="preserve"> oficiais no âmbito do Coren/MS, </w:t>
      </w:r>
      <w:r w:rsidR="00D35594">
        <w:rPr>
          <w:rFonts w:ascii="Times New Roman" w:hAnsi="Times New Roman" w:cs="Times New Roman"/>
          <w:sz w:val="24"/>
          <w:szCs w:val="24"/>
        </w:rPr>
        <w:t>os Princípios Constitucionais da Administração Pública, a saber, Legalidade, Impessoalidade, Moralidade, Publicidade e Eficiência;</w:t>
      </w:r>
      <w:r w:rsidR="006B45E0">
        <w:rPr>
          <w:rFonts w:ascii="Times New Roman" w:hAnsi="Times New Roman" w:cs="Times New Roman"/>
          <w:sz w:val="24"/>
          <w:szCs w:val="24"/>
        </w:rPr>
        <w:t xml:space="preserve"> o disposto na Lei nº 9.327, de 09 de dezembro de 1996, e na Instrução Normativa nº 3 de 15 de maio de 2008, da Secretaria de Logística e Tecnologia da Informação do Ministério do Planejamento, Orçamento e Gestão, Resolve:</w:t>
      </w:r>
    </w:p>
    <w:p w:rsidR="00FC2BE1" w:rsidRDefault="00FC2BE1" w:rsidP="00B354E1">
      <w:pPr>
        <w:spacing w:before="120" w:after="280" w:line="360" w:lineRule="auto"/>
        <w:ind w:firstLine="1559"/>
        <w:jc w:val="both"/>
        <w:rPr>
          <w:rFonts w:ascii="Times New Roman" w:hAnsi="Times New Roman" w:cs="Times New Roman"/>
          <w:sz w:val="24"/>
          <w:szCs w:val="24"/>
        </w:rPr>
      </w:pPr>
      <w:r w:rsidRPr="00000630">
        <w:rPr>
          <w:rFonts w:ascii="Times New Roman" w:hAnsi="Times New Roman" w:cs="Times New Roman"/>
          <w:b/>
          <w:sz w:val="24"/>
          <w:szCs w:val="24"/>
        </w:rPr>
        <w:t>Art.1º</w:t>
      </w:r>
      <w:r>
        <w:rPr>
          <w:rFonts w:ascii="Times New Roman" w:hAnsi="Times New Roman" w:cs="Times New Roman"/>
          <w:sz w:val="24"/>
          <w:szCs w:val="24"/>
        </w:rPr>
        <w:t xml:space="preserve"> Estabelecer princípios, trâmites e condutas básicas, a serem seguidas pelos servidores e conselheiros, enquanto condutores, requisitantes e usuários dos veículos oficiais do Conselho Regional de Enfermagem de Mato Grosso do Sul – COREN-MS, objetivando deslocamento em atividades de fiscalização e administrativas.</w:t>
      </w:r>
    </w:p>
    <w:p w:rsidR="00FC2BE1" w:rsidRDefault="00FC2BE1" w:rsidP="00B354E1">
      <w:pPr>
        <w:spacing w:before="120" w:after="280" w:line="360" w:lineRule="auto"/>
        <w:ind w:firstLine="1559"/>
        <w:jc w:val="both"/>
        <w:rPr>
          <w:rFonts w:ascii="Times New Roman" w:hAnsi="Times New Roman" w:cs="Times New Roman"/>
          <w:sz w:val="24"/>
          <w:szCs w:val="24"/>
        </w:rPr>
      </w:pPr>
      <w:r w:rsidRPr="00000630">
        <w:rPr>
          <w:rFonts w:ascii="Times New Roman" w:hAnsi="Times New Roman" w:cs="Times New Roman"/>
          <w:b/>
          <w:sz w:val="24"/>
          <w:szCs w:val="24"/>
        </w:rPr>
        <w:t>Art.2º</w:t>
      </w:r>
      <w:r>
        <w:rPr>
          <w:rFonts w:ascii="Times New Roman" w:hAnsi="Times New Roman" w:cs="Times New Roman"/>
          <w:sz w:val="24"/>
          <w:szCs w:val="24"/>
        </w:rPr>
        <w:t xml:space="preserve"> O uso de veículos oficiais no âmbito do COREN-MS destina-se exclusivamente ao interesse público e no exercício de suas atribuições, sendo a sua condução realizada por servidores da autarquia, devidamente autorizados, desde que possuidores da Carteira Nacional de Habilitação, nos termos do artigo 1º da Lei nº 9.327 de 09 de dezembro de 1996.</w:t>
      </w:r>
    </w:p>
    <w:p w:rsidR="00000630" w:rsidRDefault="00000630" w:rsidP="000006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2BE1" w:rsidRPr="00000630">
        <w:rPr>
          <w:rFonts w:ascii="Times New Roman" w:hAnsi="Times New Roman" w:cs="Times New Roman"/>
          <w:b/>
          <w:sz w:val="24"/>
          <w:szCs w:val="24"/>
        </w:rPr>
        <w:t>Art</w:t>
      </w:r>
      <w:r w:rsidRPr="00000630">
        <w:rPr>
          <w:rFonts w:ascii="Times New Roman" w:hAnsi="Times New Roman" w:cs="Times New Roman"/>
          <w:b/>
          <w:sz w:val="24"/>
          <w:szCs w:val="24"/>
        </w:rPr>
        <w:t>.</w:t>
      </w:r>
      <w:r w:rsidR="00FC2BE1" w:rsidRPr="00000630">
        <w:rPr>
          <w:rFonts w:ascii="Times New Roman" w:hAnsi="Times New Roman" w:cs="Times New Roman"/>
          <w:b/>
          <w:sz w:val="24"/>
          <w:szCs w:val="24"/>
        </w:rPr>
        <w:t xml:space="preserve"> 3º</w:t>
      </w:r>
      <w:r w:rsidR="00FC2BE1">
        <w:rPr>
          <w:rFonts w:ascii="Times New Roman" w:hAnsi="Times New Roman" w:cs="Times New Roman"/>
          <w:sz w:val="24"/>
          <w:szCs w:val="24"/>
        </w:rPr>
        <w:t xml:space="preserve"> A autorização de que trata o artigo 2º desta portaria será concedida para que os servidores conduzam veículos de transporte individual de passageiros, desde que </w:t>
      </w:r>
      <w:r w:rsidR="00FC2BE1">
        <w:rPr>
          <w:rFonts w:ascii="Times New Roman" w:hAnsi="Times New Roman" w:cs="Times New Roman"/>
          <w:sz w:val="24"/>
          <w:szCs w:val="24"/>
        </w:rPr>
        <w:lastRenderedPageBreak/>
        <w:t>possuidores da Carteira Nacional de Habilitação (CNH), no interesse do serviço</w:t>
      </w:r>
      <w:r w:rsidR="005E37D0">
        <w:rPr>
          <w:rFonts w:ascii="Times New Roman" w:hAnsi="Times New Roman" w:cs="Times New Roman"/>
          <w:sz w:val="24"/>
          <w:szCs w:val="24"/>
        </w:rPr>
        <w:t xml:space="preserve"> e no exercício de suas atribuições, quando houver insuficiência de servidores ocupantes do cargo de Motorista Oficial ou de Motorista terceirizado para o atendimento de atividades de apoio ao exercício da fiscalização</w:t>
      </w:r>
      <w:r w:rsidR="00FC2BE1">
        <w:rPr>
          <w:rFonts w:ascii="Times New Roman" w:hAnsi="Times New Roman" w:cs="Times New Roman"/>
          <w:sz w:val="24"/>
          <w:szCs w:val="24"/>
        </w:rPr>
        <w:t xml:space="preserve"> </w:t>
      </w:r>
      <w:r w:rsidR="005E37D0">
        <w:rPr>
          <w:rFonts w:ascii="Times New Roman" w:hAnsi="Times New Roman" w:cs="Times New Roman"/>
          <w:sz w:val="24"/>
          <w:szCs w:val="24"/>
        </w:rPr>
        <w:t>e atividades administrativas do Coren-MS</w:t>
      </w:r>
      <w:r w:rsidR="00333A70">
        <w:rPr>
          <w:rFonts w:ascii="Times New Roman" w:hAnsi="Times New Roman" w:cs="Times New Roman"/>
          <w:sz w:val="24"/>
          <w:szCs w:val="24"/>
        </w:rPr>
        <w:t>.</w:t>
      </w:r>
    </w:p>
    <w:p w:rsidR="00000630" w:rsidRPr="00000630" w:rsidRDefault="00000630" w:rsidP="00333A70">
      <w:pPr>
        <w:spacing w:line="360" w:lineRule="auto"/>
        <w:jc w:val="both"/>
        <w:rPr>
          <w:rFonts w:ascii="Times New Roman" w:eastAsia="Times New Roman" w:hAnsi="Times New Roman" w:cs="Times New Roman"/>
          <w:sz w:val="24"/>
          <w:szCs w:val="24"/>
          <w:lang w:eastAsia="pt-BR"/>
        </w:rPr>
      </w:pPr>
      <w:r>
        <w:rPr>
          <w:rFonts w:ascii="Times New Roman" w:hAnsi="Times New Roman" w:cs="Times New Roman"/>
          <w:b/>
          <w:sz w:val="24"/>
          <w:szCs w:val="24"/>
        </w:rPr>
        <w:t xml:space="preserve">                       </w:t>
      </w:r>
      <w:r w:rsidRPr="00000630">
        <w:rPr>
          <w:rFonts w:ascii="Times New Roman" w:hAnsi="Times New Roman" w:cs="Times New Roman"/>
          <w:b/>
          <w:sz w:val="24"/>
          <w:szCs w:val="24"/>
        </w:rPr>
        <w:t>Art. 4º</w:t>
      </w:r>
      <w:r>
        <w:rPr>
          <w:rFonts w:ascii="Times New Roman" w:hAnsi="Times New Roman" w:cs="Times New Roman"/>
          <w:sz w:val="24"/>
          <w:szCs w:val="24"/>
        </w:rPr>
        <w:t xml:space="preserve"> P</w:t>
      </w:r>
      <w:r w:rsidRPr="00000630">
        <w:rPr>
          <w:rFonts w:ascii="Times New Roman" w:eastAsia="Times New Roman" w:hAnsi="Times New Roman" w:cs="Times New Roman"/>
          <w:sz w:val="24"/>
          <w:szCs w:val="24"/>
          <w:lang w:eastAsia="pt-BR"/>
        </w:rPr>
        <w:t>referencialmente o deslocamento deverá ser feito com o uso do vale transporte recebido mensalmente e, fica facultado o uso de veículo oficial, haja vista que o Coren-MS não dispõe de motorista para conduzir e o empregado público que optar pelo uso de veículo oficial da autarquia, fica tacitamente ciente de que deverá dirigir e se responsabilizar pelo uso do veículo, sem com isso reclamar qualquer direito.</w:t>
      </w:r>
    </w:p>
    <w:p w:rsidR="005E37D0" w:rsidRDefault="00000630" w:rsidP="00000630">
      <w:pPr>
        <w:spacing w:before="120" w:after="28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5E37D0" w:rsidRPr="00000630">
        <w:rPr>
          <w:rFonts w:ascii="Times New Roman" w:hAnsi="Times New Roman" w:cs="Times New Roman"/>
          <w:b/>
          <w:sz w:val="24"/>
          <w:szCs w:val="24"/>
        </w:rPr>
        <w:t xml:space="preserve">Art. </w:t>
      </w:r>
      <w:r w:rsidRPr="00000630">
        <w:rPr>
          <w:rFonts w:ascii="Times New Roman" w:hAnsi="Times New Roman" w:cs="Times New Roman"/>
          <w:b/>
          <w:sz w:val="24"/>
          <w:szCs w:val="24"/>
        </w:rPr>
        <w:t>5</w:t>
      </w:r>
      <w:r w:rsidR="005E37D0" w:rsidRPr="00000630">
        <w:rPr>
          <w:rFonts w:ascii="Times New Roman" w:hAnsi="Times New Roman" w:cs="Times New Roman"/>
          <w:b/>
          <w:sz w:val="24"/>
          <w:szCs w:val="24"/>
        </w:rPr>
        <w:t>º</w:t>
      </w:r>
      <w:r w:rsidR="005E37D0">
        <w:rPr>
          <w:rFonts w:ascii="Times New Roman" w:hAnsi="Times New Roman" w:cs="Times New Roman"/>
          <w:sz w:val="24"/>
          <w:szCs w:val="24"/>
        </w:rPr>
        <w:t xml:space="preserve"> A emissão da autorização para condução de veículos oficiais para servidores e de competência exclusiva do Presidente e deverá ser feita individualmente, para condução do veículo especificado e de uso nos deslocamentos previstos na solicitação, sendo o prazo de vigência da autorização de 180</w:t>
      </w:r>
      <w:r w:rsidR="0008256D">
        <w:rPr>
          <w:rFonts w:ascii="Times New Roman" w:hAnsi="Times New Roman" w:cs="Times New Roman"/>
          <w:sz w:val="24"/>
          <w:szCs w:val="24"/>
        </w:rPr>
        <w:t xml:space="preserve"> </w:t>
      </w:r>
      <w:r w:rsidR="005E37D0">
        <w:rPr>
          <w:rFonts w:ascii="Times New Roman" w:hAnsi="Times New Roman" w:cs="Times New Roman"/>
          <w:sz w:val="24"/>
          <w:szCs w:val="24"/>
        </w:rPr>
        <w:t>(cento e oitenta) dias, podendo ser renovada por igual período.</w:t>
      </w:r>
      <w:bookmarkStart w:id="0" w:name="_GoBack"/>
      <w:bookmarkEnd w:id="0"/>
    </w:p>
    <w:p w:rsidR="00333A70" w:rsidRDefault="00333A70" w:rsidP="00000630">
      <w:pPr>
        <w:spacing w:before="120" w:after="28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33A70">
        <w:rPr>
          <w:rFonts w:ascii="Times New Roman" w:hAnsi="Times New Roman" w:cs="Times New Roman"/>
          <w:b/>
          <w:bCs/>
          <w:sz w:val="24"/>
          <w:szCs w:val="24"/>
        </w:rPr>
        <w:t>Art. 7º</w:t>
      </w:r>
      <w:r>
        <w:rPr>
          <w:rFonts w:ascii="Times New Roman" w:hAnsi="Times New Roman" w:cs="Times New Roman"/>
          <w:sz w:val="24"/>
          <w:szCs w:val="24"/>
        </w:rPr>
        <w:t xml:space="preserve"> O condutor do veículo oficial será responsável pelo patrimônio público, se responsabilizando p</w:t>
      </w:r>
      <w:r w:rsidR="00855F55">
        <w:rPr>
          <w:rFonts w:ascii="Times New Roman" w:hAnsi="Times New Roman" w:cs="Times New Roman"/>
          <w:sz w:val="24"/>
          <w:szCs w:val="24"/>
        </w:rPr>
        <w:t>elas</w:t>
      </w:r>
      <w:r>
        <w:rPr>
          <w:rFonts w:ascii="Times New Roman" w:hAnsi="Times New Roman" w:cs="Times New Roman"/>
          <w:sz w:val="24"/>
          <w:szCs w:val="24"/>
        </w:rPr>
        <w:t xml:space="preserve"> avarias causadas no veículo, assim como </w:t>
      </w:r>
      <w:r w:rsidR="00855F55">
        <w:rPr>
          <w:rFonts w:ascii="Times New Roman" w:hAnsi="Times New Roman" w:cs="Times New Roman"/>
          <w:sz w:val="24"/>
          <w:szCs w:val="24"/>
        </w:rPr>
        <w:t xml:space="preserve">pelos </w:t>
      </w:r>
      <w:r>
        <w:rPr>
          <w:rFonts w:ascii="Times New Roman" w:hAnsi="Times New Roman" w:cs="Times New Roman"/>
          <w:sz w:val="24"/>
          <w:szCs w:val="24"/>
        </w:rPr>
        <w:t>danos e multas que vier a provocar na condução do veículo.</w:t>
      </w:r>
    </w:p>
    <w:p w:rsidR="00333A70" w:rsidRDefault="005E37D0" w:rsidP="00855F55">
      <w:pPr>
        <w:spacing w:before="120" w:after="280" w:line="360" w:lineRule="auto"/>
        <w:ind w:firstLine="1559"/>
        <w:jc w:val="both"/>
        <w:rPr>
          <w:rFonts w:ascii="Times New Roman" w:hAnsi="Times New Roman" w:cs="Times New Roman"/>
          <w:sz w:val="24"/>
          <w:szCs w:val="24"/>
        </w:rPr>
      </w:pPr>
      <w:r w:rsidRPr="00000630">
        <w:rPr>
          <w:rFonts w:ascii="Times New Roman" w:hAnsi="Times New Roman" w:cs="Times New Roman"/>
          <w:b/>
          <w:sz w:val="24"/>
          <w:szCs w:val="24"/>
        </w:rPr>
        <w:t xml:space="preserve">Art. </w:t>
      </w:r>
      <w:r w:rsidR="00000630" w:rsidRPr="00000630">
        <w:rPr>
          <w:rFonts w:ascii="Times New Roman" w:hAnsi="Times New Roman" w:cs="Times New Roman"/>
          <w:b/>
          <w:sz w:val="24"/>
          <w:szCs w:val="24"/>
        </w:rPr>
        <w:t>6</w:t>
      </w:r>
      <w:r w:rsidRPr="00000630">
        <w:rPr>
          <w:rFonts w:ascii="Times New Roman" w:hAnsi="Times New Roman" w:cs="Times New Roman"/>
          <w:b/>
          <w:sz w:val="24"/>
          <w:szCs w:val="24"/>
        </w:rPr>
        <w:t>º</w:t>
      </w:r>
      <w:r>
        <w:rPr>
          <w:rFonts w:ascii="Times New Roman" w:hAnsi="Times New Roman" w:cs="Times New Roman"/>
          <w:sz w:val="24"/>
          <w:szCs w:val="24"/>
        </w:rPr>
        <w:t xml:space="preserve"> Os casos omissos relacionados </w:t>
      </w:r>
      <w:proofErr w:type="spellStart"/>
      <w:r>
        <w:rPr>
          <w:rFonts w:ascii="Times New Roman" w:hAnsi="Times New Roman" w:cs="Times New Roman"/>
          <w:sz w:val="24"/>
          <w:szCs w:val="24"/>
        </w:rPr>
        <w:t>á</w:t>
      </w:r>
      <w:proofErr w:type="spellEnd"/>
      <w:r>
        <w:rPr>
          <w:rFonts w:ascii="Times New Roman" w:hAnsi="Times New Roman" w:cs="Times New Roman"/>
          <w:sz w:val="24"/>
          <w:szCs w:val="24"/>
        </w:rPr>
        <w:t xml:space="preserve"> utilização de veículos ou às solicitações de autorização para condução de veículos oficiais deverão ser encaminhados, devidamente justificados, ao Presidente para análise e parecer, </w:t>
      </w:r>
      <w:r w:rsidR="00000715">
        <w:rPr>
          <w:rFonts w:ascii="Times New Roman" w:hAnsi="Times New Roman" w:cs="Times New Roman"/>
          <w:sz w:val="24"/>
          <w:szCs w:val="24"/>
        </w:rPr>
        <w:t>incumbindo</w:t>
      </w:r>
      <w:r>
        <w:rPr>
          <w:rFonts w:ascii="Times New Roman" w:hAnsi="Times New Roman" w:cs="Times New Roman"/>
          <w:sz w:val="24"/>
          <w:szCs w:val="24"/>
        </w:rPr>
        <w:t xml:space="preserve"> à decisão final a Plenária quando couber.</w:t>
      </w:r>
    </w:p>
    <w:p w:rsidR="00855F55" w:rsidRDefault="00855F55" w:rsidP="00855F55">
      <w:pPr>
        <w:spacing w:before="120" w:after="280" w:line="360" w:lineRule="auto"/>
        <w:ind w:firstLine="1559"/>
        <w:jc w:val="both"/>
        <w:rPr>
          <w:rFonts w:ascii="Times New Roman" w:hAnsi="Times New Roman" w:cs="Times New Roman"/>
          <w:sz w:val="24"/>
          <w:szCs w:val="24"/>
        </w:rPr>
      </w:pPr>
    </w:p>
    <w:p w:rsidR="0062221B" w:rsidRDefault="00DD6B19" w:rsidP="00B354E1">
      <w:pPr>
        <w:pStyle w:val="PargrafodaLista"/>
        <w:spacing w:before="120" w:after="120" w:line="360" w:lineRule="auto"/>
        <w:ind w:left="1560"/>
        <w:jc w:val="right"/>
        <w:rPr>
          <w:rFonts w:ascii="Times New Roman" w:hAnsi="Times New Roman" w:cs="Times New Roman"/>
          <w:i w:val="0"/>
          <w:sz w:val="24"/>
          <w:szCs w:val="24"/>
        </w:rPr>
      </w:pPr>
      <w:r>
        <w:rPr>
          <w:rFonts w:ascii="Times New Roman" w:hAnsi="Times New Roman" w:cs="Times New Roman"/>
          <w:i w:val="0"/>
          <w:sz w:val="24"/>
          <w:szCs w:val="24"/>
        </w:rPr>
        <w:t xml:space="preserve">Campo </w:t>
      </w:r>
      <w:proofErr w:type="spellStart"/>
      <w:r w:rsidR="00023CF1">
        <w:rPr>
          <w:rFonts w:ascii="Times New Roman" w:hAnsi="Times New Roman" w:cs="Times New Roman"/>
          <w:i w:val="0"/>
          <w:sz w:val="24"/>
          <w:szCs w:val="24"/>
        </w:rPr>
        <w:t>Grande</w:t>
      </w:r>
      <w:r w:rsidR="00000715">
        <w:rPr>
          <w:rFonts w:ascii="Times New Roman" w:hAnsi="Times New Roman" w:cs="Times New Roman"/>
          <w:i w:val="0"/>
          <w:sz w:val="24"/>
          <w:szCs w:val="24"/>
        </w:rPr>
        <w:t>-MS</w:t>
      </w:r>
      <w:proofErr w:type="spellEnd"/>
      <w:r w:rsidR="00023CF1">
        <w:rPr>
          <w:rFonts w:ascii="Times New Roman" w:hAnsi="Times New Roman" w:cs="Times New Roman"/>
          <w:i w:val="0"/>
          <w:sz w:val="24"/>
          <w:szCs w:val="24"/>
        </w:rPr>
        <w:t xml:space="preserve">, </w:t>
      </w:r>
      <w:r w:rsidR="006C5E17">
        <w:rPr>
          <w:rFonts w:ascii="Times New Roman" w:hAnsi="Times New Roman" w:cs="Times New Roman"/>
          <w:i w:val="0"/>
          <w:sz w:val="24"/>
          <w:szCs w:val="24"/>
        </w:rPr>
        <w:t>1</w:t>
      </w:r>
      <w:r w:rsidR="00855F55">
        <w:rPr>
          <w:rFonts w:ascii="Times New Roman" w:hAnsi="Times New Roman" w:cs="Times New Roman"/>
          <w:i w:val="0"/>
          <w:sz w:val="24"/>
          <w:szCs w:val="24"/>
        </w:rPr>
        <w:t>6</w:t>
      </w:r>
      <w:r w:rsidR="00DB3D8B">
        <w:rPr>
          <w:rFonts w:ascii="Times New Roman" w:hAnsi="Times New Roman" w:cs="Times New Roman"/>
          <w:i w:val="0"/>
          <w:sz w:val="24"/>
          <w:szCs w:val="24"/>
        </w:rPr>
        <w:t xml:space="preserve"> de </w:t>
      </w:r>
      <w:r w:rsidR="00855F55">
        <w:rPr>
          <w:rFonts w:ascii="Times New Roman" w:hAnsi="Times New Roman" w:cs="Times New Roman"/>
          <w:i w:val="0"/>
          <w:sz w:val="24"/>
          <w:szCs w:val="24"/>
        </w:rPr>
        <w:t>setembro</w:t>
      </w:r>
      <w:r w:rsidR="00184007">
        <w:rPr>
          <w:rFonts w:ascii="Times New Roman" w:hAnsi="Times New Roman" w:cs="Times New Roman"/>
          <w:i w:val="0"/>
          <w:sz w:val="24"/>
          <w:szCs w:val="24"/>
        </w:rPr>
        <w:t xml:space="preserve"> de 201</w:t>
      </w:r>
      <w:r w:rsidR="00855F55">
        <w:rPr>
          <w:rFonts w:ascii="Times New Roman" w:hAnsi="Times New Roman" w:cs="Times New Roman"/>
          <w:i w:val="0"/>
          <w:sz w:val="24"/>
          <w:szCs w:val="24"/>
        </w:rPr>
        <w:t>9</w:t>
      </w:r>
      <w:r w:rsidR="00B354E1">
        <w:rPr>
          <w:rFonts w:ascii="Times New Roman" w:hAnsi="Times New Roman" w:cs="Times New Roman"/>
          <w:i w:val="0"/>
          <w:sz w:val="24"/>
          <w:szCs w:val="24"/>
        </w:rPr>
        <w:t>.</w:t>
      </w:r>
    </w:p>
    <w:p w:rsidR="000B2FA5" w:rsidRDefault="000B2FA5" w:rsidP="00B354E1">
      <w:pPr>
        <w:pStyle w:val="PargrafodaLista"/>
        <w:spacing w:before="120" w:after="120" w:line="360" w:lineRule="auto"/>
        <w:ind w:left="1560"/>
        <w:jc w:val="right"/>
        <w:rPr>
          <w:rFonts w:ascii="Times New Roman" w:hAnsi="Times New Roman" w:cs="Times New Roman"/>
          <w:i w:val="0"/>
          <w:sz w:val="24"/>
          <w:szCs w:val="24"/>
        </w:rPr>
      </w:pPr>
    </w:p>
    <w:p w:rsidR="000B2FA5" w:rsidRPr="005071C6" w:rsidRDefault="000B2FA5" w:rsidP="000B2FA5">
      <w:pPr>
        <w:tabs>
          <w:tab w:val="left" w:pos="3765"/>
        </w:tabs>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pt-BR"/>
        </w:rPr>
        <w:t xml:space="preserve">     </w:t>
      </w:r>
      <w:r w:rsidRPr="004A1E6D">
        <w:rPr>
          <w:rFonts w:ascii="Times New Roman" w:hAnsi="Times New Roman" w:cs="Times New Roman"/>
          <w:sz w:val="24"/>
          <w:szCs w:val="24"/>
        </w:rPr>
        <w:t xml:space="preserve">Dr. Sebastião </w:t>
      </w:r>
      <w:r>
        <w:rPr>
          <w:rFonts w:ascii="Times New Roman" w:hAnsi="Times New Roman" w:cs="Times New Roman"/>
          <w:sz w:val="24"/>
          <w:szCs w:val="24"/>
        </w:rPr>
        <w:t xml:space="preserve">Junior </w:t>
      </w:r>
      <w:r w:rsidRPr="004A1E6D">
        <w:rPr>
          <w:rFonts w:ascii="Times New Roman" w:hAnsi="Times New Roman" w:cs="Times New Roman"/>
          <w:sz w:val="24"/>
          <w:szCs w:val="24"/>
        </w:rPr>
        <w:t xml:space="preserve">Henrique Duarte      </w:t>
      </w:r>
      <w:r>
        <w:rPr>
          <w:rFonts w:ascii="Times New Roman" w:hAnsi="Times New Roman" w:cs="Times New Roman"/>
          <w:sz w:val="24"/>
          <w:szCs w:val="24"/>
        </w:rPr>
        <w:t xml:space="preserve">             </w:t>
      </w:r>
      <w:r w:rsidRPr="004A1E6D">
        <w:rPr>
          <w:rFonts w:ascii="Times New Roman" w:hAnsi="Times New Roman" w:cs="Times New Roman"/>
          <w:sz w:val="24"/>
          <w:szCs w:val="24"/>
        </w:rPr>
        <w:t xml:space="preserve">          Dr. </w:t>
      </w:r>
      <w:r>
        <w:rPr>
          <w:rFonts w:ascii="Times New Roman" w:hAnsi="Times New Roman" w:cs="Times New Roman"/>
          <w:sz w:val="24"/>
          <w:szCs w:val="24"/>
        </w:rPr>
        <w:t>Rodrigo Alexandre Teixeira</w:t>
      </w:r>
      <w:r w:rsidRPr="005071C6">
        <w:rPr>
          <w:rFonts w:ascii="Times New Roman" w:hAnsi="Times New Roman" w:cs="Times New Roman"/>
          <w:sz w:val="24"/>
          <w:szCs w:val="24"/>
        </w:rPr>
        <w:t xml:space="preserve">            </w:t>
      </w:r>
    </w:p>
    <w:p w:rsidR="000B2FA5" w:rsidRPr="00504BD1" w:rsidRDefault="000B2FA5" w:rsidP="000B2FA5">
      <w:pPr>
        <w:tabs>
          <w:tab w:val="left" w:pos="3765"/>
        </w:tabs>
        <w:spacing w:after="0" w:line="240" w:lineRule="auto"/>
        <w:jc w:val="both"/>
        <w:rPr>
          <w:rFonts w:ascii="Times New Roman" w:hAnsi="Times New Roman" w:cs="Times New Roman"/>
          <w:sz w:val="24"/>
          <w:szCs w:val="24"/>
        </w:rPr>
      </w:pPr>
      <w:r w:rsidRPr="00504B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4BD1">
        <w:rPr>
          <w:rFonts w:ascii="Times New Roman" w:hAnsi="Times New Roman" w:cs="Times New Roman"/>
          <w:sz w:val="24"/>
          <w:szCs w:val="24"/>
        </w:rPr>
        <w:t xml:space="preserve">          Presidente                                          </w:t>
      </w:r>
      <w:r>
        <w:rPr>
          <w:rFonts w:ascii="Times New Roman" w:hAnsi="Times New Roman" w:cs="Times New Roman"/>
          <w:sz w:val="24"/>
          <w:szCs w:val="24"/>
        </w:rPr>
        <w:t xml:space="preserve">      </w:t>
      </w:r>
      <w:r w:rsidRPr="00504B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4BD1">
        <w:rPr>
          <w:rFonts w:ascii="Times New Roman" w:hAnsi="Times New Roman" w:cs="Times New Roman"/>
          <w:sz w:val="24"/>
          <w:szCs w:val="24"/>
        </w:rPr>
        <w:t xml:space="preserve">   </w:t>
      </w:r>
      <w:r>
        <w:rPr>
          <w:rFonts w:ascii="Times New Roman" w:hAnsi="Times New Roman" w:cs="Times New Roman"/>
          <w:sz w:val="24"/>
          <w:szCs w:val="24"/>
        </w:rPr>
        <w:t>Secretário</w:t>
      </w:r>
      <w:r w:rsidRPr="00504BD1">
        <w:rPr>
          <w:rFonts w:ascii="Times New Roman" w:hAnsi="Times New Roman" w:cs="Times New Roman"/>
          <w:sz w:val="24"/>
          <w:szCs w:val="24"/>
        </w:rPr>
        <w:t xml:space="preserve"> </w:t>
      </w:r>
    </w:p>
    <w:p w:rsidR="00F824B7" w:rsidRPr="001C271E" w:rsidRDefault="000B2FA5" w:rsidP="000B2FA5">
      <w:pPr>
        <w:tabs>
          <w:tab w:val="left" w:pos="3765"/>
        </w:tabs>
        <w:spacing w:after="0" w:line="240" w:lineRule="auto"/>
        <w:jc w:val="both"/>
      </w:pPr>
      <w:r w:rsidRPr="00504B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4BD1">
        <w:rPr>
          <w:rFonts w:ascii="Times New Roman" w:hAnsi="Times New Roman" w:cs="Times New Roman"/>
          <w:sz w:val="24"/>
          <w:szCs w:val="24"/>
        </w:rPr>
        <w:t xml:space="preserve">    </w:t>
      </w:r>
      <w:r w:rsidRPr="001C271E">
        <w:rPr>
          <w:rFonts w:ascii="Times New Roman" w:hAnsi="Times New Roman" w:cs="Times New Roman"/>
          <w:sz w:val="24"/>
          <w:szCs w:val="24"/>
        </w:rPr>
        <w:t>Coren-MS n. 85775                                                       Coren-MS n. 123978</w:t>
      </w:r>
    </w:p>
    <w:sectPr w:rsidR="00F824B7" w:rsidRPr="001C271E" w:rsidSect="001E0843">
      <w:headerReference w:type="default" r:id="rId8"/>
      <w:footerReference w:type="default" r:id="rId9"/>
      <w:pgSz w:w="11906" w:h="16838" w:code="9"/>
      <w:pgMar w:top="2552" w:right="1134" w:bottom="1134" w:left="170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50D" w:rsidRDefault="0034750D" w:rsidP="00001480">
      <w:pPr>
        <w:spacing w:after="0" w:line="240" w:lineRule="auto"/>
      </w:pPr>
      <w:r>
        <w:separator/>
      </w:r>
    </w:p>
  </w:endnote>
  <w:endnote w:type="continuationSeparator" w:id="0">
    <w:p w:rsidR="0034750D" w:rsidRDefault="0034750D" w:rsidP="0000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00B" w:rsidRDefault="001D300B" w:rsidP="0012200F">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p>
  <w:p w:rsidR="001D300B" w:rsidRPr="00282966" w:rsidRDefault="001D300B" w:rsidP="0012200F">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Sede: R. Dom Aquino, 1354 - Sobreloja. Ed. Conj. Nacional - Centro - CEP 79.002-904 - Campo Grande/MS</w:t>
    </w:r>
    <w:r>
      <w:rPr>
        <w:rFonts w:ascii="Times New Roman" w:hAnsi="Times New Roman" w:cs="Times New Roman"/>
        <w:color w:val="auto"/>
        <w:sz w:val="16"/>
        <w:szCs w:val="16"/>
      </w:rPr>
      <w:t>.  Fone: (67) 3323-3167 – Fax</w:t>
    </w:r>
    <w:r w:rsidRPr="00282966">
      <w:rPr>
        <w:rFonts w:ascii="Times New Roman" w:hAnsi="Times New Roman" w:cs="Times New Roman"/>
        <w:color w:val="auto"/>
        <w:sz w:val="16"/>
        <w:szCs w:val="16"/>
      </w:rPr>
      <w:t>:</w:t>
    </w:r>
    <w:r>
      <w:rPr>
        <w:rFonts w:ascii="Times New Roman" w:hAnsi="Times New Roman" w:cs="Times New Roman"/>
        <w:color w:val="auto"/>
        <w:sz w:val="16"/>
        <w:szCs w:val="16"/>
      </w:rPr>
      <w:t xml:space="preserve"> </w:t>
    </w:r>
    <w:r w:rsidRPr="00282966">
      <w:rPr>
        <w:rFonts w:ascii="Times New Roman" w:hAnsi="Times New Roman" w:cs="Times New Roman"/>
        <w:color w:val="auto"/>
        <w:sz w:val="16"/>
        <w:szCs w:val="16"/>
      </w:rPr>
      <w:t>(67) 3323- 3111</w:t>
    </w:r>
  </w:p>
  <w:p w:rsidR="001D300B" w:rsidRPr="00282966" w:rsidRDefault="001D300B" w:rsidP="0012200F">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r w:rsidRPr="00282966">
      <w:rPr>
        <w:rFonts w:ascii="Times New Roman" w:hAnsi="Times New Roman" w:cs="Times New Roman"/>
        <w:color w:val="auto"/>
        <w:sz w:val="16"/>
        <w:szCs w:val="16"/>
      </w:rPr>
      <w:t xml:space="preserve">Subseção: </w:t>
    </w:r>
    <w:r>
      <w:rPr>
        <w:rFonts w:ascii="Times New Roman" w:hAnsi="Times New Roman" w:cs="Times New Roman"/>
        <w:color w:val="auto"/>
        <w:sz w:val="16"/>
        <w:szCs w:val="16"/>
      </w:rPr>
      <w:t>R</w:t>
    </w:r>
    <w:r w:rsidRPr="00282966">
      <w:rPr>
        <w:rFonts w:ascii="Times New Roman" w:hAnsi="Times New Roman" w:cs="Times New Roman"/>
        <w:color w:val="auto"/>
        <w:sz w:val="16"/>
        <w:szCs w:val="16"/>
      </w:rPr>
      <w:t xml:space="preserve">. </w:t>
    </w:r>
    <w:r>
      <w:rPr>
        <w:rFonts w:ascii="Times New Roman" w:hAnsi="Times New Roman" w:cs="Times New Roman"/>
        <w:color w:val="auto"/>
        <w:sz w:val="16"/>
        <w:szCs w:val="16"/>
      </w:rPr>
      <w:t>Ciro Melo</w:t>
    </w:r>
    <w:r w:rsidRPr="00282966">
      <w:rPr>
        <w:rFonts w:ascii="Times New Roman" w:hAnsi="Times New Roman" w:cs="Times New Roman"/>
        <w:color w:val="auto"/>
        <w:sz w:val="16"/>
        <w:szCs w:val="16"/>
      </w:rPr>
      <w:t xml:space="preserve">, </w:t>
    </w:r>
    <w:r>
      <w:rPr>
        <w:rFonts w:ascii="Times New Roman" w:hAnsi="Times New Roman" w:cs="Times New Roman"/>
        <w:color w:val="auto"/>
        <w:sz w:val="16"/>
        <w:szCs w:val="16"/>
      </w:rPr>
      <w:t>1374</w:t>
    </w:r>
    <w:r w:rsidRPr="00282966">
      <w:rPr>
        <w:rFonts w:ascii="Times New Roman" w:hAnsi="Times New Roman" w:cs="Times New Roman"/>
        <w:color w:val="auto"/>
        <w:sz w:val="16"/>
        <w:szCs w:val="16"/>
        <w:bdr w:val="none" w:sz="0" w:space="0" w:color="auto" w:frame="1"/>
        <w:shd w:val="clear" w:color="auto" w:fill="FFFFFF"/>
      </w:rPr>
      <w:t xml:space="preserve"> </w:t>
    </w:r>
    <w:r>
      <w:rPr>
        <w:rFonts w:ascii="Times New Roman" w:hAnsi="Times New Roman" w:cs="Times New Roman"/>
        <w:color w:val="auto"/>
        <w:sz w:val="16"/>
        <w:szCs w:val="16"/>
        <w:bdr w:val="none" w:sz="0" w:space="0" w:color="auto" w:frame="1"/>
        <w:shd w:val="clear" w:color="auto" w:fill="FFFFFF"/>
      </w:rPr>
      <w:t>–</w:t>
    </w:r>
    <w:r w:rsidRPr="00282966">
      <w:rPr>
        <w:rFonts w:ascii="Times New Roman" w:hAnsi="Times New Roman" w:cs="Times New Roman"/>
        <w:color w:val="auto"/>
        <w:sz w:val="16"/>
        <w:szCs w:val="16"/>
        <w:bdr w:val="none" w:sz="0" w:space="0" w:color="auto" w:frame="1"/>
        <w:shd w:val="clear" w:color="auto" w:fill="FFFFFF"/>
      </w:rPr>
      <w:t xml:space="preserve"> </w:t>
    </w:r>
    <w:r>
      <w:rPr>
        <w:rFonts w:ascii="Times New Roman" w:hAnsi="Times New Roman" w:cs="Times New Roman"/>
        <w:color w:val="auto"/>
        <w:sz w:val="16"/>
        <w:szCs w:val="16"/>
        <w:bdr w:val="none" w:sz="0" w:space="0" w:color="auto" w:frame="1"/>
        <w:shd w:val="clear" w:color="auto" w:fill="FFFFFF"/>
      </w:rPr>
      <w:t>Jardim Central</w:t>
    </w:r>
    <w:r w:rsidRPr="00282966">
      <w:rPr>
        <w:rFonts w:ascii="Times New Roman" w:hAnsi="Times New Roman" w:cs="Times New Roman"/>
        <w:color w:val="auto"/>
        <w:sz w:val="16"/>
        <w:szCs w:val="16"/>
        <w:bdr w:val="none" w:sz="0" w:space="0" w:color="auto" w:frame="1"/>
        <w:shd w:val="clear" w:color="auto" w:fill="FFFFFF"/>
      </w:rPr>
      <w:t xml:space="preserve"> </w:t>
    </w:r>
    <w:r>
      <w:rPr>
        <w:rFonts w:ascii="Times New Roman" w:hAnsi="Times New Roman" w:cs="Times New Roman"/>
        <w:color w:val="auto"/>
        <w:sz w:val="16"/>
        <w:szCs w:val="16"/>
        <w:bdr w:val="none" w:sz="0" w:space="0" w:color="auto" w:frame="1"/>
        <w:shd w:val="clear" w:color="auto" w:fill="FFFFFF"/>
      </w:rPr>
      <w:t xml:space="preserve">- </w:t>
    </w:r>
    <w:r w:rsidRPr="00282966">
      <w:rPr>
        <w:rFonts w:ascii="Times New Roman" w:hAnsi="Times New Roman" w:cs="Times New Roman"/>
        <w:color w:val="auto"/>
        <w:sz w:val="16"/>
        <w:szCs w:val="16"/>
        <w:bdr w:val="none" w:sz="0" w:space="0" w:color="auto" w:frame="1"/>
        <w:shd w:val="clear" w:color="auto" w:fill="FFFFFF"/>
      </w:rPr>
      <w:t>Cep:</w:t>
    </w:r>
    <w:r>
      <w:rPr>
        <w:rFonts w:ascii="Times New Roman" w:hAnsi="Times New Roman" w:cs="Times New Roman"/>
        <w:color w:val="auto"/>
        <w:sz w:val="16"/>
        <w:szCs w:val="16"/>
        <w:bdr w:val="none" w:sz="0" w:space="0" w:color="auto" w:frame="1"/>
        <w:shd w:val="clear" w:color="auto" w:fill="FFFFFF"/>
      </w:rPr>
      <w:t>79805-031 – Dourados/MS. Fone/Fax: (67) 3423-1754</w:t>
    </w:r>
  </w:p>
  <w:p w:rsidR="001D300B" w:rsidRPr="00DB3D8B" w:rsidRDefault="001D300B" w:rsidP="00282966">
    <w:pPr>
      <w:pStyle w:val="Rodap1"/>
      <w:tabs>
        <w:tab w:val="clear" w:pos="4252"/>
        <w:tab w:val="clear" w:pos="8504"/>
      </w:tabs>
      <w:spacing w:line="360" w:lineRule="auto"/>
      <w:ind w:left="-1134" w:right="-568"/>
      <w:jc w:val="center"/>
      <w:rPr>
        <w:rFonts w:ascii="Times New Roman" w:hAnsi="Times New Roman" w:cs="Times New Roman"/>
        <w:b/>
        <w:sz w:val="16"/>
        <w:szCs w:val="16"/>
      </w:rPr>
    </w:pPr>
    <w:r w:rsidRPr="00DB3D8B">
      <w:rPr>
        <w:rFonts w:ascii="Times New Roman" w:hAnsi="Times New Roman" w:cs="Times New Roman"/>
        <w:b/>
        <w:color w:val="auto"/>
        <w:sz w:val="16"/>
        <w:szCs w:val="16"/>
      </w:rPr>
      <w:t xml:space="preserve">Site: </w:t>
    </w:r>
    <w:hyperlink r:id="rId1" w:history="1">
      <w:r w:rsidRPr="00DB3D8B">
        <w:rPr>
          <w:rStyle w:val="Hyperlink"/>
          <w:rFonts w:ascii="Times New Roman" w:hAnsi="Times New Roman" w:cs="Times New Roman"/>
          <w:b/>
          <w:sz w:val="16"/>
          <w:szCs w:val="16"/>
        </w:rPr>
        <w:t>www.corenms.gov.br</w:t>
      </w:r>
    </w:hyperlink>
  </w:p>
  <w:p w:rsidR="001D300B" w:rsidRPr="00E71A61" w:rsidRDefault="001D300B" w:rsidP="00282966">
    <w:pPr>
      <w:pStyle w:val="Rodap1"/>
      <w:tabs>
        <w:tab w:val="clear" w:pos="4252"/>
        <w:tab w:val="clear" w:pos="8504"/>
      </w:tabs>
      <w:spacing w:line="360" w:lineRule="auto"/>
      <w:ind w:left="-1134" w:right="-568"/>
      <w:jc w:val="center"/>
      <w:rPr>
        <w:color w:val="auto"/>
        <w:sz w:val="20"/>
        <w:szCs w:val="20"/>
      </w:rPr>
    </w:pPr>
    <w:r w:rsidRPr="004E636D">
      <w:rPr>
        <w:sz w:val="20"/>
        <w:szCs w:val="20"/>
      </w:rPr>
      <w:t xml:space="preserve">      </w:t>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50D" w:rsidRDefault="0034750D" w:rsidP="00001480">
      <w:pPr>
        <w:spacing w:after="0" w:line="240" w:lineRule="auto"/>
      </w:pPr>
      <w:r>
        <w:separator/>
      </w:r>
    </w:p>
  </w:footnote>
  <w:footnote w:type="continuationSeparator" w:id="0">
    <w:p w:rsidR="0034750D" w:rsidRDefault="0034750D" w:rsidP="0000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00B" w:rsidRDefault="001D300B" w:rsidP="00054628">
    <w:pPr>
      <w:pStyle w:val="Cabealho"/>
      <w:tabs>
        <w:tab w:val="clear" w:pos="4252"/>
        <w:tab w:val="clear" w:pos="8504"/>
      </w:tabs>
    </w:pPr>
    <w:r>
      <w:rPr>
        <w:noProof/>
        <w:lang w:eastAsia="pt-BR"/>
      </w:rPr>
      <w:drawing>
        <wp:anchor distT="0" distB="0" distL="114300" distR="114300" simplePos="0" relativeHeight="251658240" behindDoc="0" locked="0" layoutInCell="1" allowOverlap="1" wp14:anchorId="368421FA" wp14:editId="06184F89">
          <wp:simplePos x="0" y="0"/>
          <wp:positionH relativeFrom="column">
            <wp:posOffset>1617980</wp:posOffset>
          </wp:positionH>
          <wp:positionV relativeFrom="paragraph">
            <wp:posOffset>-268605</wp:posOffset>
          </wp:positionV>
          <wp:extent cx="2521585" cy="683895"/>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683895"/>
                  </a:xfrm>
                  <a:prstGeom prst="rect">
                    <a:avLst/>
                  </a:prstGeom>
                  <a:noFill/>
                </pic:spPr>
              </pic:pic>
            </a:graphicData>
          </a:graphic>
          <wp14:sizeRelH relativeFrom="page">
            <wp14:pctWidth>0</wp14:pctWidth>
          </wp14:sizeRelH>
          <wp14:sizeRelV relativeFrom="page">
            <wp14:pctHeight>0</wp14:pctHeight>
          </wp14:sizeRelV>
        </wp:anchor>
      </w:drawing>
    </w:r>
  </w:p>
  <w:p w:rsidR="001D300B" w:rsidRDefault="001D300B" w:rsidP="002F663E">
    <w:pPr>
      <w:pStyle w:val="Cabealho"/>
    </w:pPr>
  </w:p>
  <w:p w:rsidR="001D300B" w:rsidRDefault="001D300B" w:rsidP="002F663E">
    <w:pPr>
      <w:pStyle w:val="Cabealho"/>
      <w:jc w:val="center"/>
    </w:pPr>
  </w:p>
  <w:p w:rsidR="001D300B" w:rsidRDefault="001D300B" w:rsidP="00054628">
    <w:pPr>
      <w:spacing w:after="0" w:line="240" w:lineRule="auto"/>
      <w:jc w:val="center"/>
      <w:rPr>
        <w:rFonts w:ascii="Arial" w:hAnsi="Arial" w:cs="Arial"/>
        <w:b/>
        <w:bCs/>
        <w:sz w:val="24"/>
        <w:szCs w:val="24"/>
      </w:rPr>
    </w:pPr>
    <w:r>
      <w:rPr>
        <w:rFonts w:ascii="Arial" w:hAnsi="Arial" w:cs="Arial"/>
        <w:b/>
        <w:bCs/>
        <w:sz w:val="24"/>
        <w:szCs w:val="24"/>
      </w:rPr>
      <w:t>Conselho Regional de Enfermagem de Mato Grosso do Sul</w:t>
    </w:r>
  </w:p>
  <w:p w:rsidR="001D300B" w:rsidRDefault="001D300B" w:rsidP="00054628">
    <w:pPr>
      <w:spacing w:after="0" w:line="240" w:lineRule="auto"/>
      <w:jc w:val="center"/>
    </w:pPr>
    <w:r>
      <w:rPr>
        <w:rFonts w:ascii="Arial" w:hAnsi="Arial" w:cs="Arial"/>
        <w:sz w:val="20"/>
        <w:szCs w:val="20"/>
      </w:rPr>
      <w:t xml:space="preserve">Sistema </w:t>
    </w:r>
    <w:proofErr w:type="spellStart"/>
    <w:r>
      <w:rPr>
        <w:rFonts w:ascii="Arial" w:hAnsi="Arial" w:cs="Arial"/>
        <w:sz w:val="20"/>
        <w:szCs w:val="20"/>
      </w:rPr>
      <w:t>Cofen</w:t>
    </w:r>
    <w:proofErr w:type="spellEnd"/>
    <w:r>
      <w:rPr>
        <w:rFonts w:ascii="Arial" w:hAnsi="Arial" w:cs="Arial"/>
        <w:sz w:val="20"/>
        <w:szCs w:val="20"/>
      </w:rPr>
      <w:t>/Conselhos Regionais - Autarquia Federal criada pela Lei Nº 5. 905/73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138C6"/>
    <w:multiLevelType w:val="hybridMultilevel"/>
    <w:tmpl w:val="78B08E92"/>
    <w:lvl w:ilvl="0" w:tplc="0416000F">
      <w:start w:val="1"/>
      <w:numFmt w:val="decimal"/>
      <w:lvlText w:val="%1."/>
      <w:lvlJc w:val="left"/>
      <w:pPr>
        <w:ind w:left="1996" w:hanging="360"/>
      </w:p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 w15:restartNumberingAfterBreak="0">
    <w:nsid w:val="19CF4E42"/>
    <w:multiLevelType w:val="hybridMultilevel"/>
    <w:tmpl w:val="D97014FE"/>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2" w15:restartNumberingAfterBreak="0">
    <w:nsid w:val="42F0378A"/>
    <w:multiLevelType w:val="hybridMultilevel"/>
    <w:tmpl w:val="C0064222"/>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3" w15:restartNumberingAfterBreak="0">
    <w:nsid w:val="51957FFB"/>
    <w:multiLevelType w:val="hybridMultilevel"/>
    <w:tmpl w:val="5972EF76"/>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43A7129"/>
    <w:multiLevelType w:val="hybridMultilevel"/>
    <w:tmpl w:val="F6C804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6226113A"/>
    <w:multiLevelType w:val="hybridMultilevel"/>
    <w:tmpl w:val="CBB2E9A8"/>
    <w:lvl w:ilvl="0" w:tplc="713A5ECA">
      <w:start w:val="1"/>
      <w:numFmt w:val="ordinal"/>
      <w:lvlText w:val="Art. %1"/>
      <w:lvlJc w:val="left"/>
      <w:pPr>
        <w:ind w:left="2280" w:hanging="360"/>
      </w:pPr>
      <w:rPr>
        <w:b/>
        <w:i w:val="0"/>
      </w:rPr>
    </w:lvl>
    <w:lvl w:ilvl="1" w:tplc="04160019">
      <w:start w:val="1"/>
      <w:numFmt w:val="lowerLetter"/>
      <w:lvlText w:val="%2."/>
      <w:lvlJc w:val="left"/>
      <w:pPr>
        <w:ind w:left="3000" w:hanging="360"/>
      </w:pPr>
    </w:lvl>
    <w:lvl w:ilvl="2" w:tplc="0416001B">
      <w:start w:val="1"/>
      <w:numFmt w:val="lowerRoman"/>
      <w:lvlText w:val="%3."/>
      <w:lvlJc w:val="right"/>
      <w:pPr>
        <w:ind w:left="3720" w:hanging="180"/>
      </w:pPr>
    </w:lvl>
    <w:lvl w:ilvl="3" w:tplc="0416000F">
      <w:start w:val="1"/>
      <w:numFmt w:val="decimal"/>
      <w:lvlText w:val="%4."/>
      <w:lvlJc w:val="left"/>
      <w:pPr>
        <w:ind w:left="4440" w:hanging="360"/>
      </w:pPr>
    </w:lvl>
    <w:lvl w:ilvl="4" w:tplc="04160019">
      <w:start w:val="1"/>
      <w:numFmt w:val="lowerLetter"/>
      <w:lvlText w:val="%5."/>
      <w:lvlJc w:val="left"/>
      <w:pPr>
        <w:ind w:left="5160" w:hanging="360"/>
      </w:pPr>
    </w:lvl>
    <w:lvl w:ilvl="5" w:tplc="0416001B">
      <w:start w:val="1"/>
      <w:numFmt w:val="lowerRoman"/>
      <w:lvlText w:val="%6."/>
      <w:lvlJc w:val="right"/>
      <w:pPr>
        <w:ind w:left="5880" w:hanging="180"/>
      </w:pPr>
    </w:lvl>
    <w:lvl w:ilvl="6" w:tplc="0416000F">
      <w:start w:val="1"/>
      <w:numFmt w:val="decimal"/>
      <w:lvlText w:val="%7."/>
      <w:lvlJc w:val="left"/>
      <w:pPr>
        <w:ind w:left="6600" w:hanging="360"/>
      </w:pPr>
    </w:lvl>
    <w:lvl w:ilvl="7" w:tplc="04160019">
      <w:start w:val="1"/>
      <w:numFmt w:val="lowerLetter"/>
      <w:lvlText w:val="%8."/>
      <w:lvlJc w:val="left"/>
      <w:pPr>
        <w:ind w:left="7320" w:hanging="360"/>
      </w:pPr>
    </w:lvl>
    <w:lvl w:ilvl="8" w:tplc="0416001B">
      <w:start w:val="1"/>
      <w:numFmt w:val="lowerRoman"/>
      <w:lvlText w:val="%9."/>
      <w:lvlJc w:val="right"/>
      <w:pPr>
        <w:ind w:left="8040" w:hanging="180"/>
      </w:pPr>
    </w:lvl>
  </w:abstractNum>
  <w:abstractNum w:abstractNumId="6" w15:restartNumberingAfterBreak="0">
    <w:nsid w:val="689D0A5E"/>
    <w:multiLevelType w:val="hybridMultilevel"/>
    <w:tmpl w:val="F16ED3FE"/>
    <w:lvl w:ilvl="0" w:tplc="0416000F">
      <w:start w:val="1"/>
      <w:numFmt w:val="decimal"/>
      <w:lvlText w:val="%1."/>
      <w:lvlJc w:val="left"/>
      <w:pPr>
        <w:ind w:left="1429" w:hanging="360"/>
      </w:pPr>
      <w:rPr>
        <w:rFonts w:hint="default"/>
        <w:b/>
        <w:bCs/>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7" w15:restartNumberingAfterBreak="0">
    <w:nsid w:val="710E657F"/>
    <w:multiLevelType w:val="hybridMultilevel"/>
    <w:tmpl w:val="7292AEA4"/>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8" w15:restartNumberingAfterBreak="0">
    <w:nsid w:val="7D5F6EEC"/>
    <w:multiLevelType w:val="hybridMultilevel"/>
    <w:tmpl w:val="4F64372C"/>
    <w:lvl w:ilvl="0" w:tplc="0416000D">
      <w:start w:val="1"/>
      <w:numFmt w:val="bullet"/>
      <w:lvlText w:val=""/>
      <w:lvlJc w:val="left"/>
      <w:pPr>
        <w:ind w:left="1485" w:hanging="360"/>
      </w:pPr>
      <w:rPr>
        <w:rFonts w:ascii="Wingdings" w:hAnsi="Wingdings" w:cs="Wingdings" w:hint="default"/>
      </w:rPr>
    </w:lvl>
    <w:lvl w:ilvl="1" w:tplc="04160003">
      <w:start w:val="1"/>
      <w:numFmt w:val="bullet"/>
      <w:lvlText w:val="o"/>
      <w:lvlJc w:val="left"/>
      <w:pPr>
        <w:ind w:left="2205" w:hanging="360"/>
      </w:pPr>
      <w:rPr>
        <w:rFonts w:ascii="Courier New" w:hAnsi="Courier New" w:cs="Courier New" w:hint="default"/>
      </w:rPr>
    </w:lvl>
    <w:lvl w:ilvl="2" w:tplc="04160005">
      <w:start w:val="1"/>
      <w:numFmt w:val="bullet"/>
      <w:lvlText w:val=""/>
      <w:lvlJc w:val="left"/>
      <w:pPr>
        <w:ind w:left="2925" w:hanging="360"/>
      </w:pPr>
      <w:rPr>
        <w:rFonts w:ascii="Wingdings" w:hAnsi="Wingdings" w:cs="Wingdings" w:hint="default"/>
      </w:rPr>
    </w:lvl>
    <w:lvl w:ilvl="3" w:tplc="04160001">
      <w:start w:val="1"/>
      <w:numFmt w:val="bullet"/>
      <w:lvlText w:val=""/>
      <w:lvlJc w:val="left"/>
      <w:pPr>
        <w:ind w:left="3645" w:hanging="360"/>
      </w:pPr>
      <w:rPr>
        <w:rFonts w:ascii="Symbol" w:hAnsi="Symbol" w:cs="Symbol" w:hint="default"/>
      </w:rPr>
    </w:lvl>
    <w:lvl w:ilvl="4" w:tplc="04160003">
      <w:start w:val="1"/>
      <w:numFmt w:val="bullet"/>
      <w:lvlText w:val="o"/>
      <w:lvlJc w:val="left"/>
      <w:pPr>
        <w:ind w:left="4365" w:hanging="360"/>
      </w:pPr>
      <w:rPr>
        <w:rFonts w:ascii="Courier New" w:hAnsi="Courier New" w:cs="Courier New" w:hint="default"/>
      </w:rPr>
    </w:lvl>
    <w:lvl w:ilvl="5" w:tplc="04160005">
      <w:start w:val="1"/>
      <w:numFmt w:val="bullet"/>
      <w:lvlText w:val=""/>
      <w:lvlJc w:val="left"/>
      <w:pPr>
        <w:ind w:left="5085" w:hanging="360"/>
      </w:pPr>
      <w:rPr>
        <w:rFonts w:ascii="Wingdings" w:hAnsi="Wingdings" w:cs="Wingdings" w:hint="default"/>
      </w:rPr>
    </w:lvl>
    <w:lvl w:ilvl="6" w:tplc="04160001">
      <w:start w:val="1"/>
      <w:numFmt w:val="bullet"/>
      <w:lvlText w:val=""/>
      <w:lvlJc w:val="left"/>
      <w:pPr>
        <w:ind w:left="5805" w:hanging="360"/>
      </w:pPr>
      <w:rPr>
        <w:rFonts w:ascii="Symbol" w:hAnsi="Symbol" w:cs="Symbol" w:hint="default"/>
      </w:rPr>
    </w:lvl>
    <w:lvl w:ilvl="7" w:tplc="04160003">
      <w:start w:val="1"/>
      <w:numFmt w:val="bullet"/>
      <w:lvlText w:val="o"/>
      <w:lvlJc w:val="left"/>
      <w:pPr>
        <w:ind w:left="6525" w:hanging="360"/>
      </w:pPr>
      <w:rPr>
        <w:rFonts w:ascii="Courier New" w:hAnsi="Courier New" w:cs="Courier New" w:hint="default"/>
      </w:rPr>
    </w:lvl>
    <w:lvl w:ilvl="8" w:tplc="04160005">
      <w:start w:val="1"/>
      <w:numFmt w:val="bullet"/>
      <w:lvlText w:val=""/>
      <w:lvlJc w:val="left"/>
      <w:pPr>
        <w:ind w:left="7245" w:hanging="360"/>
      </w:pPr>
      <w:rPr>
        <w:rFonts w:ascii="Wingdings" w:hAnsi="Wingdings" w:cs="Wingdings" w:hint="default"/>
      </w:rPr>
    </w:lvl>
  </w:abstractNum>
  <w:num w:numId="1">
    <w:abstractNumId w:val="3"/>
  </w:num>
  <w:num w:numId="2">
    <w:abstractNumId w:val="4"/>
  </w:num>
  <w:num w:numId="3">
    <w:abstractNumId w:val="1"/>
  </w:num>
  <w:num w:numId="4">
    <w:abstractNumId w:val="7"/>
  </w:num>
  <w:num w:numId="5">
    <w:abstractNumId w:val="6"/>
  </w:num>
  <w:num w:numId="6">
    <w:abstractNumId w:val="8"/>
  </w:num>
  <w:num w:numId="7">
    <w:abstractNumId w:val="0"/>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480"/>
    <w:rsid w:val="00000630"/>
    <w:rsid w:val="00000685"/>
    <w:rsid w:val="00000715"/>
    <w:rsid w:val="00001480"/>
    <w:rsid w:val="00001F00"/>
    <w:rsid w:val="0000624B"/>
    <w:rsid w:val="00007FD5"/>
    <w:rsid w:val="0001102E"/>
    <w:rsid w:val="00011D67"/>
    <w:rsid w:val="0001368D"/>
    <w:rsid w:val="00014F0D"/>
    <w:rsid w:val="000154C7"/>
    <w:rsid w:val="00015578"/>
    <w:rsid w:val="000201BC"/>
    <w:rsid w:val="00021F0A"/>
    <w:rsid w:val="00022530"/>
    <w:rsid w:val="00023CF1"/>
    <w:rsid w:val="000247B8"/>
    <w:rsid w:val="0002651C"/>
    <w:rsid w:val="00031EB6"/>
    <w:rsid w:val="00032CF9"/>
    <w:rsid w:val="0003389D"/>
    <w:rsid w:val="000359C7"/>
    <w:rsid w:val="000361AD"/>
    <w:rsid w:val="00036A43"/>
    <w:rsid w:val="00037293"/>
    <w:rsid w:val="00044380"/>
    <w:rsid w:val="00045C4A"/>
    <w:rsid w:val="00054628"/>
    <w:rsid w:val="00057908"/>
    <w:rsid w:val="00060C32"/>
    <w:rsid w:val="00065AFD"/>
    <w:rsid w:val="00074CEA"/>
    <w:rsid w:val="0007604C"/>
    <w:rsid w:val="00076758"/>
    <w:rsid w:val="0008256D"/>
    <w:rsid w:val="00082E02"/>
    <w:rsid w:val="0008311E"/>
    <w:rsid w:val="000836ED"/>
    <w:rsid w:val="00087234"/>
    <w:rsid w:val="00094E4C"/>
    <w:rsid w:val="000A0BF5"/>
    <w:rsid w:val="000A12B9"/>
    <w:rsid w:val="000A14BD"/>
    <w:rsid w:val="000A390C"/>
    <w:rsid w:val="000A3F00"/>
    <w:rsid w:val="000B15A5"/>
    <w:rsid w:val="000B2FA5"/>
    <w:rsid w:val="000B6209"/>
    <w:rsid w:val="000B6595"/>
    <w:rsid w:val="000C015E"/>
    <w:rsid w:val="000D1E2A"/>
    <w:rsid w:val="000D2EDB"/>
    <w:rsid w:val="000D54EF"/>
    <w:rsid w:val="000D78F0"/>
    <w:rsid w:val="000E35A4"/>
    <w:rsid w:val="000F06F8"/>
    <w:rsid w:val="000F4728"/>
    <w:rsid w:val="000F54DF"/>
    <w:rsid w:val="000F5E1D"/>
    <w:rsid w:val="000F7213"/>
    <w:rsid w:val="00105758"/>
    <w:rsid w:val="00111E0A"/>
    <w:rsid w:val="00113914"/>
    <w:rsid w:val="001148EA"/>
    <w:rsid w:val="0012200F"/>
    <w:rsid w:val="00123404"/>
    <w:rsid w:val="00130E45"/>
    <w:rsid w:val="00136F85"/>
    <w:rsid w:val="00137322"/>
    <w:rsid w:val="001424EE"/>
    <w:rsid w:val="00142CA3"/>
    <w:rsid w:val="00144CC2"/>
    <w:rsid w:val="00150412"/>
    <w:rsid w:val="001564FB"/>
    <w:rsid w:val="00165C43"/>
    <w:rsid w:val="0017206C"/>
    <w:rsid w:val="00173EE1"/>
    <w:rsid w:val="00174462"/>
    <w:rsid w:val="00184007"/>
    <w:rsid w:val="0018579D"/>
    <w:rsid w:val="001864A7"/>
    <w:rsid w:val="00187BCF"/>
    <w:rsid w:val="00190DE0"/>
    <w:rsid w:val="001929EF"/>
    <w:rsid w:val="001958FD"/>
    <w:rsid w:val="00197139"/>
    <w:rsid w:val="001A101B"/>
    <w:rsid w:val="001A169A"/>
    <w:rsid w:val="001A2DC3"/>
    <w:rsid w:val="001A356F"/>
    <w:rsid w:val="001A55DB"/>
    <w:rsid w:val="001A6B0D"/>
    <w:rsid w:val="001A7B85"/>
    <w:rsid w:val="001B00C3"/>
    <w:rsid w:val="001B1AB4"/>
    <w:rsid w:val="001B2213"/>
    <w:rsid w:val="001B7946"/>
    <w:rsid w:val="001C271E"/>
    <w:rsid w:val="001C3D21"/>
    <w:rsid w:val="001C404F"/>
    <w:rsid w:val="001D2D5F"/>
    <w:rsid w:val="001D300B"/>
    <w:rsid w:val="001D4E53"/>
    <w:rsid w:val="001D5067"/>
    <w:rsid w:val="001D692B"/>
    <w:rsid w:val="001D7A3F"/>
    <w:rsid w:val="001E0843"/>
    <w:rsid w:val="001E2F92"/>
    <w:rsid w:val="00206C92"/>
    <w:rsid w:val="002107BD"/>
    <w:rsid w:val="00214694"/>
    <w:rsid w:val="002153E5"/>
    <w:rsid w:val="00220751"/>
    <w:rsid w:val="002233C5"/>
    <w:rsid w:val="00224E69"/>
    <w:rsid w:val="00225336"/>
    <w:rsid w:val="002326CA"/>
    <w:rsid w:val="0023426A"/>
    <w:rsid w:val="0024127A"/>
    <w:rsid w:val="002465B2"/>
    <w:rsid w:val="0025044B"/>
    <w:rsid w:val="002506AF"/>
    <w:rsid w:val="00252F08"/>
    <w:rsid w:val="002530B9"/>
    <w:rsid w:val="00255369"/>
    <w:rsid w:val="00255C40"/>
    <w:rsid w:val="00257C0A"/>
    <w:rsid w:val="002604E7"/>
    <w:rsid w:val="00263DE3"/>
    <w:rsid w:val="00270BA0"/>
    <w:rsid w:val="0028096C"/>
    <w:rsid w:val="002815E8"/>
    <w:rsid w:val="00282966"/>
    <w:rsid w:val="00286935"/>
    <w:rsid w:val="002A3727"/>
    <w:rsid w:val="002B5D26"/>
    <w:rsid w:val="002C0D80"/>
    <w:rsid w:val="002C20D8"/>
    <w:rsid w:val="002C2BFF"/>
    <w:rsid w:val="002C6C73"/>
    <w:rsid w:val="002D12F0"/>
    <w:rsid w:val="002D14D3"/>
    <w:rsid w:val="002D32A9"/>
    <w:rsid w:val="002F01CF"/>
    <w:rsid w:val="002F1AEE"/>
    <w:rsid w:val="002F2491"/>
    <w:rsid w:val="002F2952"/>
    <w:rsid w:val="002F2EEF"/>
    <w:rsid w:val="002F3373"/>
    <w:rsid w:val="002F573D"/>
    <w:rsid w:val="002F663E"/>
    <w:rsid w:val="002F737D"/>
    <w:rsid w:val="003015C9"/>
    <w:rsid w:val="00304885"/>
    <w:rsid w:val="00307918"/>
    <w:rsid w:val="00307C38"/>
    <w:rsid w:val="00311790"/>
    <w:rsid w:val="00311AA9"/>
    <w:rsid w:val="00314EFF"/>
    <w:rsid w:val="0031600C"/>
    <w:rsid w:val="00320B91"/>
    <w:rsid w:val="00321413"/>
    <w:rsid w:val="00321CBA"/>
    <w:rsid w:val="00323E85"/>
    <w:rsid w:val="003332DD"/>
    <w:rsid w:val="00333A70"/>
    <w:rsid w:val="00335D8A"/>
    <w:rsid w:val="00344E9E"/>
    <w:rsid w:val="0034581B"/>
    <w:rsid w:val="00346553"/>
    <w:rsid w:val="00346E27"/>
    <w:rsid w:val="0034750D"/>
    <w:rsid w:val="003543FD"/>
    <w:rsid w:val="003568E2"/>
    <w:rsid w:val="00356E8B"/>
    <w:rsid w:val="0035789A"/>
    <w:rsid w:val="00370B3F"/>
    <w:rsid w:val="00380BB4"/>
    <w:rsid w:val="003815FB"/>
    <w:rsid w:val="00383A1F"/>
    <w:rsid w:val="003931B4"/>
    <w:rsid w:val="00393EA0"/>
    <w:rsid w:val="00393F4D"/>
    <w:rsid w:val="003A3A1C"/>
    <w:rsid w:val="003A699F"/>
    <w:rsid w:val="003B2C0E"/>
    <w:rsid w:val="003B481C"/>
    <w:rsid w:val="003C6831"/>
    <w:rsid w:val="003C6EFC"/>
    <w:rsid w:val="003C79E3"/>
    <w:rsid w:val="003D79AF"/>
    <w:rsid w:val="003E0F04"/>
    <w:rsid w:val="003E3178"/>
    <w:rsid w:val="003E5191"/>
    <w:rsid w:val="003E5B06"/>
    <w:rsid w:val="003E5EF0"/>
    <w:rsid w:val="003E6C3A"/>
    <w:rsid w:val="003F0AA7"/>
    <w:rsid w:val="003F2CAE"/>
    <w:rsid w:val="003F32B7"/>
    <w:rsid w:val="00401350"/>
    <w:rsid w:val="004021B4"/>
    <w:rsid w:val="00410A1D"/>
    <w:rsid w:val="00416378"/>
    <w:rsid w:val="004248C4"/>
    <w:rsid w:val="004268C4"/>
    <w:rsid w:val="00426C57"/>
    <w:rsid w:val="00426F14"/>
    <w:rsid w:val="00431A94"/>
    <w:rsid w:val="00446C68"/>
    <w:rsid w:val="004504C4"/>
    <w:rsid w:val="00450858"/>
    <w:rsid w:val="00452442"/>
    <w:rsid w:val="00453A0D"/>
    <w:rsid w:val="00453D1A"/>
    <w:rsid w:val="0045776F"/>
    <w:rsid w:val="00457EAE"/>
    <w:rsid w:val="00460206"/>
    <w:rsid w:val="00461A80"/>
    <w:rsid w:val="0046231E"/>
    <w:rsid w:val="00464386"/>
    <w:rsid w:val="00465B04"/>
    <w:rsid w:val="00465F86"/>
    <w:rsid w:val="00470F51"/>
    <w:rsid w:val="00471823"/>
    <w:rsid w:val="00472A74"/>
    <w:rsid w:val="004740D7"/>
    <w:rsid w:val="00477C55"/>
    <w:rsid w:val="00480AD1"/>
    <w:rsid w:val="00481463"/>
    <w:rsid w:val="0049111F"/>
    <w:rsid w:val="00491525"/>
    <w:rsid w:val="004A426C"/>
    <w:rsid w:val="004B2956"/>
    <w:rsid w:val="004C1D6C"/>
    <w:rsid w:val="004C519F"/>
    <w:rsid w:val="004C5307"/>
    <w:rsid w:val="004C7A97"/>
    <w:rsid w:val="004C7F6F"/>
    <w:rsid w:val="004D616F"/>
    <w:rsid w:val="004E57C2"/>
    <w:rsid w:val="004E636D"/>
    <w:rsid w:val="004F0F07"/>
    <w:rsid w:val="004F181D"/>
    <w:rsid w:val="00506726"/>
    <w:rsid w:val="00510E9D"/>
    <w:rsid w:val="00511910"/>
    <w:rsid w:val="00511DFC"/>
    <w:rsid w:val="00513C5C"/>
    <w:rsid w:val="00516B48"/>
    <w:rsid w:val="005208FD"/>
    <w:rsid w:val="00525248"/>
    <w:rsid w:val="005424A1"/>
    <w:rsid w:val="00543D2E"/>
    <w:rsid w:val="005476DD"/>
    <w:rsid w:val="00547B84"/>
    <w:rsid w:val="00551E06"/>
    <w:rsid w:val="00552A33"/>
    <w:rsid w:val="00554601"/>
    <w:rsid w:val="00561E12"/>
    <w:rsid w:val="0056258E"/>
    <w:rsid w:val="0056498B"/>
    <w:rsid w:val="00572F96"/>
    <w:rsid w:val="005756FB"/>
    <w:rsid w:val="005818B6"/>
    <w:rsid w:val="0058484B"/>
    <w:rsid w:val="0059416A"/>
    <w:rsid w:val="00594F8E"/>
    <w:rsid w:val="005A058E"/>
    <w:rsid w:val="005A5E65"/>
    <w:rsid w:val="005B1B5B"/>
    <w:rsid w:val="005B47C9"/>
    <w:rsid w:val="005D4579"/>
    <w:rsid w:val="005E37D0"/>
    <w:rsid w:val="005F006A"/>
    <w:rsid w:val="005F3D02"/>
    <w:rsid w:val="005F61F4"/>
    <w:rsid w:val="005F7690"/>
    <w:rsid w:val="005F7D85"/>
    <w:rsid w:val="00605CBB"/>
    <w:rsid w:val="00613B19"/>
    <w:rsid w:val="006142A4"/>
    <w:rsid w:val="006146D8"/>
    <w:rsid w:val="00616DF1"/>
    <w:rsid w:val="006208E0"/>
    <w:rsid w:val="0062221B"/>
    <w:rsid w:val="00631859"/>
    <w:rsid w:val="00631DFF"/>
    <w:rsid w:val="00631FB9"/>
    <w:rsid w:val="006328DF"/>
    <w:rsid w:val="00633ACD"/>
    <w:rsid w:val="00641081"/>
    <w:rsid w:val="006456C0"/>
    <w:rsid w:val="0064698C"/>
    <w:rsid w:val="00647B54"/>
    <w:rsid w:val="00647DE2"/>
    <w:rsid w:val="00651BFB"/>
    <w:rsid w:val="00663589"/>
    <w:rsid w:val="0067164E"/>
    <w:rsid w:val="00694FC7"/>
    <w:rsid w:val="006A571D"/>
    <w:rsid w:val="006A68F6"/>
    <w:rsid w:val="006B0F7B"/>
    <w:rsid w:val="006B2F08"/>
    <w:rsid w:val="006B37D0"/>
    <w:rsid w:val="006B3CB5"/>
    <w:rsid w:val="006B45E0"/>
    <w:rsid w:val="006B625B"/>
    <w:rsid w:val="006B6383"/>
    <w:rsid w:val="006B78F8"/>
    <w:rsid w:val="006C011E"/>
    <w:rsid w:val="006C3C6E"/>
    <w:rsid w:val="006C446D"/>
    <w:rsid w:val="006C5E17"/>
    <w:rsid w:val="006C60BA"/>
    <w:rsid w:val="006C6601"/>
    <w:rsid w:val="006C6835"/>
    <w:rsid w:val="006D2D94"/>
    <w:rsid w:val="006D48F4"/>
    <w:rsid w:val="006E2A82"/>
    <w:rsid w:val="006E2F1B"/>
    <w:rsid w:val="006E42D5"/>
    <w:rsid w:val="006E430F"/>
    <w:rsid w:val="006E4765"/>
    <w:rsid w:val="006E4D1A"/>
    <w:rsid w:val="006F1165"/>
    <w:rsid w:val="006F42FB"/>
    <w:rsid w:val="006F5547"/>
    <w:rsid w:val="006F5D42"/>
    <w:rsid w:val="006F6CC5"/>
    <w:rsid w:val="006F77A5"/>
    <w:rsid w:val="0070052F"/>
    <w:rsid w:val="00702CC4"/>
    <w:rsid w:val="00703511"/>
    <w:rsid w:val="00705BC9"/>
    <w:rsid w:val="00707C93"/>
    <w:rsid w:val="0071309C"/>
    <w:rsid w:val="007178A5"/>
    <w:rsid w:val="0072719D"/>
    <w:rsid w:val="00732FA2"/>
    <w:rsid w:val="007408F4"/>
    <w:rsid w:val="00740B48"/>
    <w:rsid w:val="0074462B"/>
    <w:rsid w:val="00750877"/>
    <w:rsid w:val="00755A39"/>
    <w:rsid w:val="0075721B"/>
    <w:rsid w:val="007720E0"/>
    <w:rsid w:val="00775B83"/>
    <w:rsid w:val="00781B0A"/>
    <w:rsid w:val="0078343B"/>
    <w:rsid w:val="007878F1"/>
    <w:rsid w:val="0079152B"/>
    <w:rsid w:val="0079339B"/>
    <w:rsid w:val="0079343A"/>
    <w:rsid w:val="00796248"/>
    <w:rsid w:val="00796CD6"/>
    <w:rsid w:val="00797443"/>
    <w:rsid w:val="00797EED"/>
    <w:rsid w:val="007A0869"/>
    <w:rsid w:val="007A33AC"/>
    <w:rsid w:val="007B2015"/>
    <w:rsid w:val="007B357B"/>
    <w:rsid w:val="007B4C55"/>
    <w:rsid w:val="007C0A5A"/>
    <w:rsid w:val="007C19A5"/>
    <w:rsid w:val="007D0CB3"/>
    <w:rsid w:val="007D1537"/>
    <w:rsid w:val="007D3127"/>
    <w:rsid w:val="007D425A"/>
    <w:rsid w:val="007E0BC5"/>
    <w:rsid w:val="007F1C52"/>
    <w:rsid w:val="007F4FBE"/>
    <w:rsid w:val="007F582F"/>
    <w:rsid w:val="007F7950"/>
    <w:rsid w:val="00800348"/>
    <w:rsid w:val="00803F4F"/>
    <w:rsid w:val="008047A2"/>
    <w:rsid w:val="008077D8"/>
    <w:rsid w:val="00807BC1"/>
    <w:rsid w:val="0081574C"/>
    <w:rsid w:val="00835270"/>
    <w:rsid w:val="00837A7A"/>
    <w:rsid w:val="00841A45"/>
    <w:rsid w:val="00842A57"/>
    <w:rsid w:val="0084745B"/>
    <w:rsid w:val="00847D8B"/>
    <w:rsid w:val="00851B29"/>
    <w:rsid w:val="00855F55"/>
    <w:rsid w:val="0086068B"/>
    <w:rsid w:val="00864298"/>
    <w:rsid w:val="0087021E"/>
    <w:rsid w:val="00875D09"/>
    <w:rsid w:val="0087768C"/>
    <w:rsid w:val="00881A1F"/>
    <w:rsid w:val="008822F7"/>
    <w:rsid w:val="0088610B"/>
    <w:rsid w:val="008904B1"/>
    <w:rsid w:val="00893C78"/>
    <w:rsid w:val="008B0C01"/>
    <w:rsid w:val="008B35EB"/>
    <w:rsid w:val="008C48AC"/>
    <w:rsid w:val="008D2ABD"/>
    <w:rsid w:val="008E25D0"/>
    <w:rsid w:val="008E5382"/>
    <w:rsid w:val="008E74C6"/>
    <w:rsid w:val="008F148B"/>
    <w:rsid w:val="008F1C56"/>
    <w:rsid w:val="008F30BF"/>
    <w:rsid w:val="008F681C"/>
    <w:rsid w:val="008F75A0"/>
    <w:rsid w:val="00904F45"/>
    <w:rsid w:val="00905269"/>
    <w:rsid w:val="00906DE3"/>
    <w:rsid w:val="009105D1"/>
    <w:rsid w:val="00913046"/>
    <w:rsid w:val="00915568"/>
    <w:rsid w:val="00921312"/>
    <w:rsid w:val="00923C95"/>
    <w:rsid w:val="00924EDD"/>
    <w:rsid w:val="00930D31"/>
    <w:rsid w:val="00933CD7"/>
    <w:rsid w:val="0094495A"/>
    <w:rsid w:val="00951404"/>
    <w:rsid w:val="009610C7"/>
    <w:rsid w:val="009675B7"/>
    <w:rsid w:val="009675CE"/>
    <w:rsid w:val="00970D64"/>
    <w:rsid w:val="00976667"/>
    <w:rsid w:val="0098267E"/>
    <w:rsid w:val="00983016"/>
    <w:rsid w:val="009851EF"/>
    <w:rsid w:val="00990902"/>
    <w:rsid w:val="00992E1E"/>
    <w:rsid w:val="00993BAF"/>
    <w:rsid w:val="00993EE6"/>
    <w:rsid w:val="009A0B8F"/>
    <w:rsid w:val="009A1800"/>
    <w:rsid w:val="009A2F7F"/>
    <w:rsid w:val="009A304D"/>
    <w:rsid w:val="009A3883"/>
    <w:rsid w:val="009B23C0"/>
    <w:rsid w:val="009C2800"/>
    <w:rsid w:val="009C34A1"/>
    <w:rsid w:val="009C3811"/>
    <w:rsid w:val="009C6535"/>
    <w:rsid w:val="009D12B0"/>
    <w:rsid w:val="009D541B"/>
    <w:rsid w:val="009D7461"/>
    <w:rsid w:val="009D7C8B"/>
    <w:rsid w:val="009E0663"/>
    <w:rsid w:val="009E4A35"/>
    <w:rsid w:val="009E7902"/>
    <w:rsid w:val="009F0B7F"/>
    <w:rsid w:val="009F157C"/>
    <w:rsid w:val="009F23F9"/>
    <w:rsid w:val="00A002B3"/>
    <w:rsid w:val="00A00697"/>
    <w:rsid w:val="00A0094B"/>
    <w:rsid w:val="00A05D9F"/>
    <w:rsid w:val="00A103E2"/>
    <w:rsid w:val="00A11F4A"/>
    <w:rsid w:val="00A13D61"/>
    <w:rsid w:val="00A14C1B"/>
    <w:rsid w:val="00A22464"/>
    <w:rsid w:val="00A25768"/>
    <w:rsid w:val="00A26324"/>
    <w:rsid w:val="00A30E82"/>
    <w:rsid w:val="00A33741"/>
    <w:rsid w:val="00A40C4C"/>
    <w:rsid w:val="00A50EFC"/>
    <w:rsid w:val="00A52E62"/>
    <w:rsid w:val="00A53AE7"/>
    <w:rsid w:val="00A53D2A"/>
    <w:rsid w:val="00A56035"/>
    <w:rsid w:val="00A577D5"/>
    <w:rsid w:val="00A61A7A"/>
    <w:rsid w:val="00A7224F"/>
    <w:rsid w:val="00A7407F"/>
    <w:rsid w:val="00A77234"/>
    <w:rsid w:val="00A84F39"/>
    <w:rsid w:val="00A85B5A"/>
    <w:rsid w:val="00A876B1"/>
    <w:rsid w:val="00A95BAE"/>
    <w:rsid w:val="00A95C60"/>
    <w:rsid w:val="00A96827"/>
    <w:rsid w:val="00AA61D0"/>
    <w:rsid w:val="00AA6FF6"/>
    <w:rsid w:val="00AB0E3D"/>
    <w:rsid w:val="00AB3888"/>
    <w:rsid w:val="00AB5C52"/>
    <w:rsid w:val="00AB64B5"/>
    <w:rsid w:val="00AB782D"/>
    <w:rsid w:val="00AC3CEE"/>
    <w:rsid w:val="00AC5A0D"/>
    <w:rsid w:val="00AC5C68"/>
    <w:rsid w:val="00AD0F53"/>
    <w:rsid w:val="00AD1025"/>
    <w:rsid w:val="00AD257D"/>
    <w:rsid w:val="00AD2B21"/>
    <w:rsid w:val="00AD5CCB"/>
    <w:rsid w:val="00AE3057"/>
    <w:rsid w:val="00AE5479"/>
    <w:rsid w:val="00AF381D"/>
    <w:rsid w:val="00AF68FF"/>
    <w:rsid w:val="00AF6A07"/>
    <w:rsid w:val="00AF77B4"/>
    <w:rsid w:val="00B11BFE"/>
    <w:rsid w:val="00B159CF"/>
    <w:rsid w:val="00B169A4"/>
    <w:rsid w:val="00B21BD0"/>
    <w:rsid w:val="00B25C8E"/>
    <w:rsid w:val="00B27BCF"/>
    <w:rsid w:val="00B30F25"/>
    <w:rsid w:val="00B33566"/>
    <w:rsid w:val="00B354E1"/>
    <w:rsid w:val="00B40BC3"/>
    <w:rsid w:val="00B42A1B"/>
    <w:rsid w:val="00B432D3"/>
    <w:rsid w:val="00B43D4D"/>
    <w:rsid w:val="00B52929"/>
    <w:rsid w:val="00B573C5"/>
    <w:rsid w:val="00B60808"/>
    <w:rsid w:val="00B67955"/>
    <w:rsid w:val="00B7073B"/>
    <w:rsid w:val="00B72586"/>
    <w:rsid w:val="00B73DA3"/>
    <w:rsid w:val="00B75B41"/>
    <w:rsid w:val="00B76D79"/>
    <w:rsid w:val="00B83B10"/>
    <w:rsid w:val="00B84895"/>
    <w:rsid w:val="00B86E71"/>
    <w:rsid w:val="00B952EF"/>
    <w:rsid w:val="00B974D1"/>
    <w:rsid w:val="00BB083A"/>
    <w:rsid w:val="00BB3B12"/>
    <w:rsid w:val="00BB4D0A"/>
    <w:rsid w:val="00BB54A4"/>
    <w:rsid w:val="00BB77FD"/>
    <w:rsid w:val="00BB7E22"/>
    <w:rsid w:val="00BB7FE6"/>
    <w:rsid w:val="00BC2A2E"/>
    <w:rsid w:val="00BC5796"/>
    <w:rsid w:val="00BC7C22"/>
    <w:rsid w:val="00BD40D6"/>
    <w:rsid w:val="00BD4839"/>
    <w:rsid w:val="00BD4883"/>
    <w:rsid w:val="00BE1D1C"/>
    <w:rsid w:val="00BE25B3"/>
    <w:rsid w:val="00BE614C"/>
    <w:rsid w:val="00BF04B7"/>
    <w:rsid w:val="00BF2495"/>
    <w:rsid w:val="00BF4657"/>
    <w:rsid w:val="00BF542A"/>
    <w:rsid w:val="00BF59EF"/>
    <w:rsid w:val="00BF65C8"/>
    <w:rsid w:val="00C07882"/>
    <w:rsid w:val="00C13401"/>
    <w:rsid w:val="00C1357F"/>
    <w:rsid w:val="00C1626C"/>
    <w:rsid w:val="00C22515"/>
    <w:rsid w:val="00C2593A"/>
    <w:rsid w:val="00C26E4A"/>
    <w:rsid w:val="00C3000D"/>
    <w:rsid w:val="00C31FD3"/>
    <w:rsid w:val="00C346F0"/>
    <w:rsid w:val="00C35636"/>
    <w:rsid w:val="00C3684C"/>
    <w:rsid w:val="00C43995"/>
    <w:rsid w:val="00C44AD6"/>
    <w:rsid w:val="00C51793"/>
    <w:rsid w:val="00C54CBA"/>
    <w:rsid w:val="00C57A6C"/>
    <w:rsid w:val="00C657C6"/>
    <w:rsid w:val="00C74C86"/>
    <w:rsid w:val="00C81E7E"/>
    <w:rsid w:val="00C84806"/>
    <w:rsid w:val="00C857A8"/>
    <w:rsid w:val="00C936AD"/>
    <w:rsid w:val="00C93B33"/>
    <w:rsid w:val="00C95273"/>
    <w:rsid w:val="00C95B5D"/>
    <w:rsid w:val="00CA21F3"/>
    <w:rsid w:val="00CA3E41"/>
    <w:rsid w:val="00CA5F4E"/>
    <w:rsid w:val="00CB2283"/>
    <w:rsid w:val="00CB3D32"/>
    <w:rsid w:val="00CC1FF9"/>
    <w:rsid w:val="00CC6766"/>
    <w:rsid w:val="00CC70E9"/>
    <w:rsid w:val="00CE3BB5"/>
    <w:rsid w:val="00CE735D"/>
    <w:rsid w:val="00CE799F"/>
    <w:rsid w:val="00CF3C5E"/>
    <w:rsid w:val="00CF59FA"/>
    <w:rsid w:val="00D0075F"/>
    <w:rsid w:val="00D02C47"/>
    <w:rsid w:val="00D04996"/>
    <w:rsid w:val="00D055C9"/>
    <w:rsid w:val="00D05D06"/>
    <w:rsid w:val="00D06156"/>
    <w:rsid w:val="00D070BD"/>
    <w:rsid w:val="00D124EE"/>
    <w:rsid w:val="00D12BDF"/>
    <w:rsid w:val="00D155A5"/>
    <w:rsid w:val="00D23DD9"/>
    <w:rsid w:val="00D257D7"/>
    <w:rsid w:val="00D35594"/>
    <w:rsid w:val="00D40172"/>
    <w:rsid w:val="00D40A28"/>
    <w:rsid w:val="00D4343D"/>
    <w:rsid w:val="00D4576A"/>
    <w:rsid w:val="00D46A37"/>
    <w:rsid w:val="00D519A6"/>
    <w:rsid w:val="00D52F45"/>
    <w:rsid w:val="00D53071"/>
    <w:rsid w:val="00D5390E"/>
    <w:rsid w:val="00D63957"/>
    <w:rsid w:val="00D64B96"/>
    <w:rsid w:val="00D73D29"/>
    <w:rsid w:val="00D77A21"/>
    <w:rsid w:val="00D835B1"/>
    <w:rsid w:val="00D90544"/>
    <w:rsid w:val="00D91511"/>
    <w:rsid w:val="00D91DD6"/>
    <w:rsid w:val="00D936CD"/>
    <w:rsid w:val="00DA1217"/>
    <w:rsid w:val="00DA1AAE"/>
    <w:rsid w:val="00DA2DD1"/>
    <w:rsid w:val="00DA3618"/>
    <w:rsid w:val="00DA774D"/>
    <w:rsid w:val="00DA78B7"/>
    <w:rsid w:val="00DB0C3A"/>
    <w:rsid w:val="00DB1F39"/>
    <w:rsid w:val="00DB3D8B"/>
    <w:rsid w:val="00DC5E8F"/>
    <w:rsid w:val="00DD080F"/>
    <w:rsid w:val="00DD19BA"/>
    <w:rsid w:val="00DD6B19"/>
    <w:rsid w:val="00DE15FF"/>
    <w:rsid w:val="00DE1AE0"/>
    <w:rsid w:val="00DF030C"/>
    <w:rsid w:val="00DF25E7"/>
    <w:rsid w:val="00DF2E3C"/>
    <w:rsid w:val="00DF7A33"/>
    <w:rsid w:val="00E02953"/>
    <w:rsid w:val="00E03DAC"/>
    <w:rsid w:val="00E061DE"/>
    <w:rsid w:val="00E06533"/>
    <w:rsid w:val="00E10943"/>
    <w:rsid w:val="00E21889"/>
    <w:rsid w:val="00E25E6E"/>
    <w:rsid w:val="00E326B1"/>
    <w:rsid w:val="00E47D0F"/>
    <w:rsid w:val="00E54217"/>
    <w:rsid w:val="00E55225"/>
    <w:rsid w:val="00E71A61"/>
    <w:rsid w:val="00E720C9"/>
    <w:rsid w:val="00E73FE5"/>
    <w:rsid w:val="00E749BE"/>
    <w:rsid w:val="00E773E7"/>
    <w:rsid w:val="00E800E5"/>
    <w:rsid w:val="00E84831"/>
    <w:rsid w:val="00E86215"/>
    <w:rsid w:val="00E87A43"/>
    <w:rsid w:val="00E90558"/>
    <w:rsid w:val="00E925CC"/>
    <w:rsid w:val="00E94585"/>
    <w:rsid w:val="00EA505A"/>
    <w:rsid w:val="00EA63FF"/>
    <w:rsid w:val="00EB41C3"/>
    <w:rsid w:val="00EC07C5"/>
    <w:rsid w:val="00EC2943"/>
    <w:rsid w:val="00ED21C1"/>
    <w:rsid w:val="00ED2656"/>
    <w:rsid w:val="00ED2785"/>
    <w:rsid w:val="00ED40D8"/>
    <w:rsid w:val="00ED4163"/>
    <w:rsid w:val="00ED4CA6"/>
    <w:rsid w:val="00EE14DD"/>
    <w:rsid w:val="00EE421F"/>
    <w:rsid w:val="00EE5ED7"/>
    <w:rsid w:val="00EF1FE9"/>
    <w:rsid w:val="00EF592D"/>
    <w:rsid w:val="00F04415"/>
    <w:rsid w:val="00F05FC9"/>
    <w:rsid w:val="00F071B7"/>
    <w:rsid w:val="00F1232C"/>
    <w:rsid w:val="00F20E9E"/>
    <w:rsid w:val="00F222A9"/>
    <w:rsid w:val="00F2415C"/>
    <w:rsid w:val="00F27B85"/>
    <w:rsid w:val="00F35473"/>
    <w:rsid w:val="00F355C9"/>
    <w:rsid w:val="00F40E8C"/>
    <w:rsid w:val="00F443A1"/>
    <w:rsid w:val="00F4535C"/>
    <w:rsid w:val="00F4714D"/>
    <w:rsid w:val="00F51513"/>
    <w:rsid w:val="00F55B66"/>
    <w:rsid w:val="00F57383"/>
    <w:rsid w:val="00F6124C"/>
    <w:rsid w:val="00F65ACF"/>
    <w:rsid w:val="00F70977"/>
    <w:rsid w:val="00F70DD4"/>
    <w:rsid w:val="00F728EF"/>
    <w:rsid w:val="00F73690"/>
    <w:rsid w:val="00F74F7C"/>
    <w:rsid w:val="00F75814"/>
    <w:rsid w:val="00F7674D"/>
    <w:rsid w:val="00F80C16"/>
    <w:rsid w:val="00F824B7"/>
    <w:rsid w:val="00F82E03"/>
    <w:rsid w:val="00F87941"/>
    <w:rsid w:val="00F910CE"/>
    <w:rsid w:val="00F9586E"/>
    <w:rsid w:val="00FA259F"/>
    <w:rsid w:val="00FB0CC2"/>
    <w:rsid w:val="00FB1D70"/>
    <w:rsid w:val="00FB2BD7"/>
    <w:rsid w:val="00FB419C"/>
    <w:rsid w:val="00FB4F53"/>
    <w:rsid w:val="00FB5B23"/>
    <w:rsid w:val="00FC250D"/>
    <w:rsid w:val="00FC27B7"/>
    <w:rsid w:val="00FC2BE1"/>
    <w:rsid w:val="00FC45B1"/>
    <w:rsid w:val="00FC7C98"/>
    <w:rsid w:val="00FD3C62"/>
    <w:rsid w:val="00FD58ED"/>
    <w:rsid w:val="00FE10A9"/>
    <w:rsid w:val="00FE274D"/>
    <w:rsid w:val="00FE6B38"/>
    <w:rsid w:val="00FE7E6C"/>
    <w:rsid w:val="00FE7F3F"/>
    <w:rsid w:val="00FF45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2CBD33D"/>
  <w15:docId w15:val="{DB205074-8A01-426B-82FB-2768A6E0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3D29"/>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094E4C"/>
    <w:pPr>
      <w:pBdr>
        <w:bottom w:val="thinThickSmallGap" w:sz="12" w:space="1" w:color="858585"/>
      </w:pBdr>
      <w:spacing w:before="400" w:line="252" w:lineRule="auto"/>
      <w:jc w:val="center"/>
      <w:outlineLvl w:val="0"/>
    </w:pPr>
    <w:rPr>
      <w:rFonts w:ascii="Arial" w:hAnsi="Arial" w:cs="Arial"/>
      <w:caps/>
      <w:color w:val="595959"/>
      <w:spacing w:val="20"/>
      <w:sz w:val="28"/>
      <w:szCs w:val="28"/>
      <w:lang w:eastAsia="pt-BR"/>
    </w:rPr>
  </w:style>
  <w:style w:type="paragraph" w:styleId="Ttulo5">
    <w:name w:val="heading 5"/>
    <w:basedOn w:val="Normal"/>
    <w:next w:val="Normal"/>
    <w:link w:val="Ttulo5Char"/>
    <w:uiPriority w:val="99"/>
    <w:qFormat/>
    <w:rsid w:val="00465F86"/>
    <w:pPr>
      <w:keepNext/>
      <w:keepLines/>
      <w:spacing w:before="200" w:after="0"/>
      <w:outlineLvl w:val="4"/>
    </w:pPr>
    <w:rPr>
      <w:rFonts w:ascii="Cambria" w:eastAsia="Times New Roman" w:hAnsi="Cambria" w:cs="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94E4C"/>
    <w:rPr>
      <w:rFonts w:ascii="Arial" w:hAnsi="Arial" w:cs="Arial"/>
      <w:caps/>
      <w:color w:val="595959"/>
      <w:spacing w:val="20"/>
      <w:sz w:val="28"/>
      <w:szCs w:val="28"/>
      <w:lang w:val="x-none" w:eastAsia="pt-BR"/>
    </w:rPr>
  </w:style>
  <w:style w:type="character" w:customStyle="1" w:styleId="Ttulo5Char">
    <w:name w:val="Título 5 Char"/>
    <w:link w:val="Ttulo5"/>
    <w:uiPriority w:val="99"/>
    <w:locked/>
    <w:rsid w:val="00465F86"/>
    <w:rPr>
      <w:rFonts w:ascii="Cambria" w:hAnsi="Cambria" w:cs="Cambria"/>
      <w:color w:val="243F60"/>
    </w:rPr>
  </w:style>
  <w:style w:type="paragraph" w:styleId="Cabealho">
    <w:name w:val="header"/>
    <w:basedOn w:val="Normal"/>
    <w:link w:val="CabealhoChar"/>
    <w:uiPriority w:val="99"/>
    <w:rsid w:val="0000148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01480"/>
  </w:style>
  <w:style w:type="paragraph" w:styleId="Rodap">
    <w:name w:val="footer"/>
    <w:basedOn w:val="Normal"/>
    <w:link w:val="RodapChar"/>
    <w:uiPriority w:val="99"/>
    <w:rsid w:val="0000148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001480"/>
  </w:style>
  <w:style w:type="paragraph" w:styleId="Textodebalo">
    <w:name w:val="Balloon Text"/>
    <w:basedOn w:val="Normal"/>
    <w:link w:val="TextodebaloChar"/>
    <w:uiPriority w:val="99"/>
    <w:semiHidden/>
    <w:rsid w:val="0000148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001480"/>
    <w:rPr>
      <w:rFonts w:ascii="Tahoma" w:hAnsi="Tahoma" w:cs="Tahoma"/>
      <w:sz w:val="16"/>
      <w:szCs w:val="16"/>
    </w:rPr>
  </w:style>
  <w:style w:type="paragraph" w:customStyle="1" w:styleId="Rodap1">
    <w:name w:val="Rodapé1"/>
    <w:uiPriority w:val="99"/>
    <w:rsid w:val="00001480"/>
    <w:pPr>
      <w:tabs>
        <w:tab w:val="center" w:pos="4252"/>
        <w:tab w:val="right" w:pos="8504"/>
      </w:tabs>
    </w:pPr>
    <w:rPr>
      <w:rFonts w:ascii="Arial" w:hAnsi="Arial" w:cs="Arial"/>
      <w:color w:val="000000"/>
      <w:sz w:val="22"/>
      <w:szCs w:val="22"/>
    </w:rPr>
  </w:style>
  <w:style w:type="character" w:customStyle="1" w:styleId="Hyperlink1">
    <w:name w:val="Hyperlink1"/>
    <w:uiPriority w:val="99"/>
    <w:rsid w:val="00001480"/>
    <w:rPr>
      <w:color w:val="0000FF"/>
      <w:sz w:val="22"/>
      <w:szCs w:val="22"/>
      <w:u w:val="single"/>
    </w:rPr>
  </w:style>
  <w:style w:type="character" w:styleId="Hyperlink">
    <w:name w:val="Hyperlink"/>
    <w:uiPriority w:val="99"/>
    <w:rsid w:val="00E71A61"/>
    <w:rPr>
      <w:color w:val="0000FF"/>
      <w:u w:val="single"/>
    </w:rPr>
  </w:style>
  <w:style w:type="character" w:styleId="Nmerodepgina">
    <w:name w:val="page number"/>
    <w:basedOn w:val="Fontepargpadro"/>
    <w:uiPriority w:val="99"/>
    <w:rsid w:val="00E71A61"/>
  </w:style>
  <w:style w:type="paragraph" w:customStyle="1" w:styleId="Ttulo1A">
    <w:name w:val="Título 1 A"/>
    <w:next w:val="Normal"/>
    <w:uiPriority w:val="99"/>
    <w:rsid w:val="00A56035"/>
    <w:pPr>
      <w:spacing w:before="400" w:after="200" w:line="252" w:lineRule="auto"/>
      <w:jc w:val="center"/>
      <w:outlineLvl w:val="0"/>
    </w:pPr>
    <w:rPr>
      <w:rFonts w:ascii="Arial" w:hAnsi="Arial" w:cs="Arial"/>
      <w:caps/>
      <w:color w:val="464646"/>
      <w:spacing w:val="20"/>
      <w:sz w:val="28"/>
      <w:szCs w:val="28"/>
    </w:rPr>
  </w:style>
  <w:style w:type="character" w:customStyle="1" w:styleId="TtulodoLivro1">
    <w:name w:val="Título do Livro1"/>
    <w:uiPriority w:val="99"/>
    <w:rsid w:val="00465F86"/>
    <w:rPr>
      <w:caps/>
      <w:color w:val="auto"/>
      <w:spacing w:val="5"/>
    </w:rPr>
  </w:style>
  <w:style w:type="paragraph" w:customStyle="1" w:styleId="SemEspaamento1">
    <w:name w:val="Sem Espaçamento1"/>
    <w:basedOn w:val="Normal"/>
    <w:uiPriority w:val="99"/>
    <w:rsid w:val="00465F86"/>
    <w:pPr>
      <w:spacing w:after="0" w:line="240" w:lineRule="auto"/>
    </w:pPr>
    <w:rPr>
      <w:rFonts w:eastAsia="Times New Roman"/>
      <w:i/>
      <w:iCs/>
      <w:sz w:val="20"/>
      <w:szCs w:val="20"/>
      <w:lang w:eastAsia="pt-BR"/>
    </w:rPr>
  </w:style>
  <w:style w:type="paragraph" w:styleId="PargrafodaLista">
    <w:name w:val="List Paragraph"/>
    <w:basedOn w:val="Normal"/>
    <w:uiPriority w:val="34"/>
    <w:qFormat/>
    <w:rsid w:val="00B67955"/>
    <w:pPr>
      <w:spacing w:line="288" w:lineRule="auto"/>
      <w:ind w:left="720"/>
    </w:pPr>
    <w:rPr>
      <w:rFonts w:eastAsia="Times New Roman"/>
      <w:i/>
      <w:iCs/>
      <w:sz w:val="20"/>
      <w:szCs w:val="20"/>
      <w:lang w:eastAsia="pt-BR"/>
    </w:rPr>
  </w:style>
  <w:style w:type="paragraph" w:customStyle="1" w:styleId="TimesNewRoman">
    <w:name w:val="Times New Roman"/>
    <w:basedOn w:val="Ttulo1"/>
    <w:uiPriority w:val="99"/>
    <w:rsid w:val="00707C93"/>
    <w:rPr>
      <w:rFonts w:ascii="Calibri" w:hAnsi="Calibri" w:cs="Calibri"/>
      <w:color w:val="auto"/>
    </w:rPr>
  </w:style>
  <w:style w:type="paragraph" w:styleId="Ttulo">
    <w:name w:val="Title"/>
    <w:basedOn w:val="Normal"/>
    <w:next w:val="Normal"/>
    <w:link w:val="TtuloChar"/>
    <w:uiPriority w:val="10"/>
    <w:qFormat/>
    <w:locked/>
    <w:rsid w:val="0062221B"/>
    <w:pPr>
      <w:pBdr>
        <w:bottom w:val="single" w:sz="4" w:space="1" w:color="auto"/>
      </w:pBdr>
      <w:spacing w:line="240" w:lineRule="auto"/>
      <w:contextualSpacing/>
      <w:jc w:val="center"/>
    </w:pPr>
    <w:rPr>
      <w:rFonts w:ascii="Times New Roman" w:eastAsia="Times New Roman" w:hAnsi="Times New Roman" w:cs="Times New Roman"/>
      <w:spacing w:val="5"/>
      <w:sz w:val="32"/>
      <w:szCs w:val="52"/>
      <w:lang w:eastAsia="pt-BR"/>
    </w:rPr>
  </w:style>
  <w:style w:type="character" w:customStyle="1" w:styleId="TtuloChar">
    <w:name w:val="Título Char"/>
    <w:link w:val="Ttulo"/>
    <w:uiPriority w:val="10"/>
    <w:rsid w:val="0062221B"/>
    <w:rPr>
      <w:rFonts w:ascii="Times New Roman" w:eastAsia="Times New Roman" w:hAnsi="Times New Roman"/>
      <w:spacing w:val="5"/>
      <w:sz w:val="32"/>
      <w:szCs w:val="52"/>
    </w:rPr>
  </w:style>
  <w:style w:type="character" w:styleId="RefernciaIntensa">
    <w:name w:val="Intense Reference"/>
    <w:uiPriority w:val="32"/>
    <w:qFormat/>
    <w:rsid w:val="0062221B"/>
    <w:rPr>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949">
      <w:bodyDiv w:val="1"/>
      <w:marLeft w:val="0"/>
      <w:marRight w:val="0"/>
      <w:marTop w:val="0"/>
      <w:marBottom w:val="0"/>
      <w:divBdr>
        <w:top w:val="none" w:sz="0" w:space="0" w:color="auto"/>
        <w:left w:val="none" w:sz="0" w:space="0" w:color="auto"/>
        <w:bottom w:val="none" w:sz="0" w:space="0" w:color="auto"/>
        <w:right w:val="none" w:sz="0" w:space="0" w:color="auto"/>
      </w:divBdr>
      <w:divsChild>
        <w:div w:id="1096370126">
          <w:marLeft w:val="0"/>
          <w:marRight w:val="0"/>
          <w:marTop w:val="0"/>
          <w:marBottom w:val="0"/>
          <w:divBdr>
            <w:top w:val="none" w:sz="0" w:space="0" w:color="auto"/>
            <w:left w:val="none" w:sz="0" w:space="0" w:color="auto"/>
            <w:bottom w:val="none" w:sz="0" w:space="0" w:color="auto"/>
            <w:right w:val="none" w:sz="0" w:space="0" w:color="auto"/>
          </w:divBdr>
        </w:div>
        <w:div w:id="1442459591">
          <w:marLeft w:val="0"/>
          <w:marRight w:val="0"/>
          <w:marTop w:val="0"/>
          <w:marBottom w:val="0"/>
          <w:divBdr>
            <w:top w:val="none" w:sz="0" w:space="0" w:color="auto"/>
            <w:left w:val="none" w:sz="0" w:space="0" w:color="auto"/>
            <w:bottom w:val="none" w:sz="0" w:space="0" w:color="auto"/>
            <w:right w:val="none" w:sz="0" w:space="0" w:color="auto"/>
          </w:divBdr>
        </w:div>
        <w:div w:id="1923561280">
          <w:marLeft w:val="0"/>
          <w:marRight w:val="0"/>
          <w:marTop w:val="0"/>
          <w:marBottom w:val="0"/>
          <w:divBdr>
            <w:top w:val="none" w:sz="0" w:space="0" w:color="auto"/>
            <w:left w:val="none" w:sz="0" w:space="0" w:color="auto"/>
            <w:bottom w:val="none" w:sz="0" w:space="0" w:color="auto"/>
            <w:right w:val="none" w:sz="0" w:space="0" w:color="auto"/>
          </w:divBdr>
        </w:div>
      </w:divsChild>
    </w:div>
    <w:div w:id="1515653119">
      <w:bodyDiv w:val="1"/>
      <w:marLeft w:val="0"/>
      <w:marRight w:val="0"/>
      <w:marTop w:val="0"/>
      <w:marBottom w:val="0"/>
      <w:divBdr>
        <w:top w:val="none" w:sz="0" w:space="0" w:color="auto"/>
        <w:left w:val="none" w:sz="0" w:space="0" w:color="auto"/>
        <w:bottom w:val="none" w:sz="0" w:space="0" w:color="auto"/>
        <w:right w:val="none" w:sz="0" w:space="0" w:color="auto"/>
      </w:divBdr>
    </w:div>
    <w:div w:id="1970476110">
      <w:marLeft w:val="0"/>
      <w:marRight w:val="0"/>
      <w:marTop w:val="0"/>
      <w:marBottom w:val="0"/>
      <w:divBdr>
        <w:top w:val="none" w:sz="0" w:space="0" w:color="auto"/>
        <w:left w:val="none" w:sz="0" w:space="0" w:color="auto"/>
        <w:bottom w:val="none" w:sz="0" w:space="0" w:color="auto"/>
        <w:right w:val="none" w:sz="0" w:space="0" w:color="auto"/>
      </w:divBdr>
    </w:div>
    <w:div w:id="1970476111">
      <w:marLeft w:val="0"/>
      <w:marRight w:val="0"/>
      <w:marTop w:val="0"/>
      <w:marBottom w:val="0"/>
      <w:divBdr>
        <w:top w:val="none" w:sz="0" w:space="0" w:color="auto"/>
        <w:left w:val="none" w:sz="0" w:space="0" w:color="auto"/>
        <w:bottom w:val="none" w:sz="0" w:space="0" w:color="auto"/>
        <w:right w:val="none" w:sz="0" w:space="0" w:color="auto"/>
      </w:divBdr>
    </w:div>
    <w:div w:id="1970476112">
      <w:marLeft w:val="0"/>
      <w:marRight w:val="0"/>
      <w:marTop w:val="0"/>
      <w:marBottom w:val="0"/>
      <w:divBdr>
        <w:top w:val="none" w:sz="0" w:space="0" w:color="auto"/>
        <w:left w:val="none" w:sz="0" w:space="0" w:color="auto"/>
        <w:bottom w:val="none" w:sz="0" w:space="0" w:color="auto"/>
        <w:right w:val="none" w:sz="0" w:space="0" w:color="auto"/>
      </w:divBdr>
    </w:div>
    <w:div w:id="19704761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F8E3A-4504-4C28-BB45-D7E4A242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612</Words>
  <Characters>3307</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Nº</vt:lpstr>
      <vt:lpstr>OFÍCIO Nº</vt:lpstr>
    </vt:vector>
  </TitlesOfParts>
  <Company>COREN</Company>
  <LinksUpToDate>false</LinksUpToDate>
  <CharactersWithSpaces>3912</CharactersWithSpaces>
  <SharedDoc>false</SharedDoc>
  <HLinks>
    <vt:vector size="6" baseType="variant">
      <vt:variant>
        <vt:i4>8060970</vt:i4>
      </vt:variant>
      <vt:variant>
        <vt:i4>0</vt:i4>
      </vt:variant>
      <vt:variant>
        <vt:i4>0</vt:i4>
      </vt:variant>
      <vt:variant>
        <vt:i4>5</vt:i4>
      </vt:variant>
      <vt:variant>
        <vt:lpwstr>http://www.corenms.gov.br/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dc:title>
  <dc:creator>MEIRE</dc:creator>
  <cp:lastModifiedBy>Celso Siqueira Filho</cp:lastModifiedBy>
  <cp:revision>7</cp:revision>
  <cp:lastPrinted>2019-09-16T19:59:00Z</cp:lastPrinted>
  <dcterms:created xsi:type="dcterms:W3CDTF">2018-05-07T14:30:00Z</dcterms:created>
  <dcterms:modified xsi:type="dcterms:W3CDTF">2019-09-16T20:00:00Z</dcterms:modified>
</cp:coreProperties>
</file>