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74BB4">
        <w:rPr>
          <w:b/>
          <w:caps/>
          <w:sz w:val="24"/>
          <w:szCs w:val="24"/>
        </w:rPr>
        <w:t>5</w:t>
      </w:r>
      <w:r w:rsidR="001234A6">
        <w:rPr>
          <w:b/>
          <w:caps/>
          <w:sz w:val="24"/>
          <w:szCs w:val="24"/>
        </w:rPr>
        <w:t>35</w:t>
      </w:r>
      <w:r w:rsidRPr="00113914">
        <w:rPr>
          <w:b/>
          <w:caps/>
          <w:sz w:val="24"/>
          <w:szCs w:val="24"/>
        </w:rPr>
        <w:t xml:space="preserve"> de </w:t>
      </w:r>
      <w:r w:rsidR="001234A6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1234A6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684E95" w:rsidRPr="00684E95" w:rsidRDefault="00684E95" w:rsidP="00684E95">
      <w:pPr>
        <w:rPr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4A6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1234A6">
        <w:rPr>
          <w:rFonts w:ascii="Times New Roman" w:hAnsi="Times New Roman" w:cs="Times New Roman"/>
          <w:bCs/>
          <w:sz w:val="24"/>
          <w:szCs w:val="24"/>
        </w:rPr>
        <w:t>Ofício Nº 641/2019/DIR/CRF/MS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D76966" w:rsidRPr="002E4A0A" w:rsidRDefault="00CA46A4" w:rsidP="00D7696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E4A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234A6">
        <w:rPr>
          <w:rFonts w:ascii="Times New Roman" w:hAnsi="Times New Roman" w:cs="Times New Roman"/>
          <w:i w:val="0"/>
          <w:iCs w:val="0"/>
          <w:sz w:val="24"/>
          <w:szCs w:val="24"/>
        </w:rPr>
        <w:t>o colaborador</w:t>
      </w:r>
      <w:r w:rsidR="001234A6" w:rsidRPr="00BF063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34A6">
        <w:rPr>
          <w:rFonts w:ascii="Times New Roman" w:hAnsi="Times New Roman" w:cs="Times New Roman"/>
          <w:i w:val="0"/>
          <w:sz w:val="24"/>
          <w:szCs w:val="24"/>
        </w:rPr>
        <w:t>Dr. Wilson Brum Trindade Junior, Coren-MS n. 116366</w:t>
      </w:r>
      <w:r w:rsidR="001234A6" w:rsidRPr="00BF18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23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representar o Coren-MS </w:t>
      </w:r>
      <w:r w:rsidR="001234A6" w:rsidRPr="00D25F20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1234A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234A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I Fórum Estadual em defesa da Prescrição Legível </w:t>
      </w:r>
      <w:r w:rsidR="001234A6" w:rsidRPr="00D25F20">
        <w:rPr>
          <w:rFonts w:ascii="Times New Roman" w:hAnsi="Times New Roman" w:cs="Times New Roman"/>
          <w:i w:val="0"/>
          <w:iCs w:val="0"/>
          <w:sz w:val="24"/>
          <w:szCs w:val="24"/>
        </w:rPr>
        <w:t>que</w:t>
      </w:r>
      <w:r w:rsidR="00123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acontecerá no dia 20 de setembro de 2019 na Câmara Municipal de Campo Grande</w:t>
      </w:r>
      <w:r w:rsidR="000A2C7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E4A0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Pr="002E4A0A">
        <w:rPr>
          <w:rFonts w:ascii="Times New Roman" w:hAnsi="Times New Roman" w:cs="Times New Roman"/>
          <w:i w:val="0"/>
          <w:iCs w:val="0"/>
          <w:sz w:val="24"/>
          <w:szCs w:val="24"/>
        </w:rPr>
        <w:t>em Campo Grande-MS.</w:t>
      </w:r>
      <w:bookmarkStart w:id="0" w:name="_GoBack"/>
      <w:bookmarkEnd w:id="0"/>
    </w:p>
    <w:p w:rsidR="004C45AC" w:rsidRPr="0008516D" w:rsidRDefault="00B02DCA" w:rsidP="004C45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1234A6">
        <w:rPr>
          <w:rFonts w:ascii="Times New Roman" w:hAnsi="Times New Roman" w:cs="Times New Roman"/>
          <w:i w:val="0"/>
          <w:sz w:val="24"/>
          <w:szCs w:val="24"/>
        </w:rPr>
        <w:t>Dr. Wilson Brum Trindade Junior</w:t>
      </w:r>
      <w:r w:rsidR="00123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1234A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234A6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2E4A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diária, tendo em vista que </w:t>
      </w:r>
      <w:r w:rsidR="000C2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1234A6">
        <w:rPr>
          <w:rFonts w:ascii="Times New Roman" w:hAnsi="Times New Roman" w:cs="Times New Roman"/>
          <w:i w:val="0"/>
          <w:iCs w:val="0"/>
          <w:sz w:val="24"/>
          <w:szCs w:val="24"/>
        </w:rPr>
        <w:t>evento</w:t>
      </w:r>
      <w:r w:rsidR="002E4A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</w:t>
      </w:r>
      <w:r w:rsidR="000C2F7E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2E4A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123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manhã </w:t>
      </w:r>
      <w:r w:rsidR="002E4A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dia </w:t>
      </w:r>
      <w:r w:rsidR="001234A6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84E95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123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19 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C2F7E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4C45A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  <w:r w:rsidR="004C45AC" w:rsidRPr="00E854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EB7C2D" w:rsidRPr="00B37AC4" w:rsidRDefault="00EB7C2D" w:rsidP="00EB7C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>
        <w:rPr>
          <w:rFonts w:ascii="Times New Roman" w:hAnsi="Times New Roman" w:cs="Times New Roman"/>
          <w:i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que 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colaborador </w:t>
      </w:r>
      <w:r>
        <w:rPr>
          <w:rFonts w:ascii="Times New Roman" w:hAnsi="Times New Roman" w:cs="Times New Roman"/>
          <w:i w:val="0"/>
          <w:sz w:val="24"/>
          <w:szCs w:val="24"/>
        </w:rPr>
        <w:t>Dr. Wilson Brum Trindade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realize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referida atividade.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C2F7E">
        <w:rPr>
          <w:rFonts w:ascii="Times New Roman" w:hAnsi="Times New Roman" w:cs="Times New Roman"/>
          <w:i w:val="0"/>
          <w:sz w:val="24"/>
          <w:szCs w:val="24"/>
        </w:rPr>
        <w:t>1</w:t>
      </w:r>
      <w:r w:rsidR="00A85A54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4E95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E55E8" w:rsidRDefault="004E55E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E55E8" w:rsidRPr="00A26659" w:rsidRDefault="004E55E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5A" w:rsidRPr="00EC2A40" w:rsidRDefault="0038145A" w:rsidP="0038145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2C7C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34A6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14C"/>
    <w:rsid w:val="00166FA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F006A"/>
    <w:rsid w:val="005F2AFE"/>
    <w:rsid w:val="005F5CD6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A54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55A5"/>
    <w:rsid w:val="00D23DD9"/>
    <w:rsid w:val="00D257D7"/>
    <w:rsid w:val="00D31809"/>
    <w:rsid w:val="00D32D43"/>
    <w:rsid w:val="00D36AB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B7C2D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1CCCF209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B13C-C965-42DA-A985-B3497589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53</cp:revision>
  <cp:lastPrinted>2019-05-28T18:41:00Z</cp:lastPrinted>
  <dcterms:created xsi:type="dcterms:W3CDTF">2019-07-09T15:15:00Z</dcterms:created>
  <dcterms:modified xsi:type="dcterms:W3CDTF">2019-09-18T20:56:00Z</dcterms:modified>
</cp:coreProperties>
</file>