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CCA748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1649D">
        <w:rPr>
          <w:b/>
          <w:caps/>
          <w:sz w:val="24"/>
          <w:szCs w:val="24"/>
        </w:rPr>
        <w:t>5</w:t>
      </w:r>
      <w:r w:rsidR="0037627D">
        <w:rPr>
          <w:b/>
          <w:caps/>
          <w:sz w:val="24"/>
          <w:szCs w:val="24"/>
        </w:rPr>
        <w:t>36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627D">
        <w:rPr>
          <w:b/>
          <w:caps/>
          <w:sz w:val="24"/>
          <w:szCs w:val="24"/>
        </w:rPr>
        <w:t>1</w:t>
      </w:r>
      <w:r w:rsidR="00D54E9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37627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C1649D">
        <w:rPr>
          <w:b/>
          <w:caps/>
          <w:sz w:val="24"/>
          <w:szCs w:val="24"/>
        </w:rPr>
        <w:t>2020</w:t>
      </w:r>
    </w:p>
    <w:p w14:paraId="26E4AF32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21DF17" w14:textId="030800D8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>o 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19EF20C5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>a</w:t>
      </w:r>
      <w:r w:rsidR="0037627D">
        <w:rPr>
          <w:rFonts w:ascii="Times New Roman" w:hAnsi="Times New Roman" w:cs="Times New Roman"/>
          <w:sz w:val="24"/>
          <w:szCs w:val="24"/>
        </w:rPr>
        <w:t xml:space="preserve"> necessidade de designação de Grupo de Trabalho para avaliar a cobertura vacinal no estado de Mato Grosso do Sul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AB375" w14:textId="7B0927BF" w:rsidR="0037627D" w:rsidRPr="00520C46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grupo de trabalho para elaborar relatório técnico das implicações para melhorar a cobertura vacinal no Mato Grosso do Sul.</w:t>
      </w:r>
    </w:p>
    <w:p w14:paraId="08476971" w14:textId="77777777" w:rsidR="0037627D" w:rsidRPr="0037627D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será composto pelos Colaboradores:</w:t>
      </w:r>
    </w:p>
    <w:p w14:paraId="18064AB6" w14:textId="0AD28430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147.399-ENF (Coordenadora)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20D515C" w14:textId="384FA15A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Nívea Lorena Torres,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91.377-ENF (Membro);</w:t>
      </w:r>
    </w:p>
    <w:p w14:paraId="64E7B5E1" w14:textId="3B6A466F" w:rsidR="0037627D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Sebastião Junior Henrique Duarte, Coren-MS n. 85775-ENF</w:t>
      </w:r>
      <w:r w:rsidR="004769B6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14:paraId="30B390D5" w14:textId="70BF5040" w:rsidR="0037627D" w:rsidRPr="00D06BB6" w:rsidRDefault="0037627D" w:rsidP="003762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Guilherme</w:t>
      </w:r>
      <w:r w:rsidR="004557E8">
        <w:rPr>
          <w:rFonts w:ascii="Times New Roman" w:hAnsi="Times New Roman" w:cs="Times New Roman"/>
          <w:i w:val="0"/>
          <w:sz w:val="24"/>
          <w:szCs w:val="24"/>
        </w:rPr>
        <w:t xml:space="preserve"> Oliveira de Arruda</w:t>
      </w:r>
      <w:r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557E8">
        <w:rPr>
          <w:rFonts w:ascii="Times New Roman" w:hAnsi="Times New Roman" w:cs="Times New Roman"/>
          <w:i w:val="0"/>
          <w:sz w:val="24"/>
          <w:szCs w:val="24"/>
        </w:rPr>
        <w:t xml:space="preserve"> 287049-ENF (Membro).</w:t>
      </w:r>
    </w:p>
    <w:p w14:paraId="73C802A2" w14:textId="77777777" w:rsidR="0037627D" w:rsidRPr="00651BFB" w:rsidRDefault="0037627D" w:rsidP="003762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2A08465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27D">
        <w:rPr>
          <w:rFonts w:ascii="Times New Roman" w:hAnsi="Times New Roman" w:cs="Times New Roman"/>
          <w:i w:val="0"/>
          <w:sz w:val="24"/>
          <w:szCs w:val="24"/>
        </w:rPr>
        <w:t>1</w:t>
      </w:r>
      <w:r w:rsidR="007623E2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7627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649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2D7E7595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4712F11" w14:textId="69F45B83" w:rsidR="00242300" w:rsidRDefault="00242300" w:rsidP="002423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8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697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8DACE" w14:textId="5243D3B2" w:rsidR="0037627D" w:rsidRPr="0037627D" w:rsidRDefault="00242300" w:rsidP="0037627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37627D">
        <w:rPr>
          <w:rFonts w:ascii="Times New Roman" w:hAnsi="Times New Roman" w:cs="Times New Roman"/>
          <w:sz w:val="24"/>
          <w:szCs w:val="24"/>
        </w:rPr>
        <w:tab/>
      </w:r>
    </w:p>
    <w:sectPr w:rsidR="0037627D" w:rsidRPr="0037627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F1FA3B" w14:textId="77777777" w:rsidR="0037627D" w:rsidRDefault="0037627D" w:rsidP="0037627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198CB6" w14:textId="77777777" w:rsidR="0037627D" w:rsidRDefault="0037627D" w:rsidP="003762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3815CF" w14:textId="77777777" w:rsidR="0037627D" w:rsidRDefault="0037627D" w:rsidP="003762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CF585" wp14:editId="5EE3A55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3CDACC" w14:textId="77777777" w:rsidR="0037627D" w:rsidRDefault="0037627D" w:rsidP="003762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CF5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3CDACC" w14:textId="77777777" w:rsidR="0037627D" w:rsidRDefault="0037627D" w:rsidP="003762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A96B0F" w14:textId="77777777" w:rsidR="0037627D" w:rsidRDefault="0037627D" w:rsidP="0037627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1DF071" w14:textId="486245ED" w:rsidR="00186D99" w:rsidRPr="00E71A61" w:rsidRDefault="00186D99" w:rsidP="0037627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3802603">
    <w:abstractNumId w:val="3"/>
  </w:num>
  <w:num w:numId="2" w16cid:durableId="1853569608">
    <w:abstractNumId w:val="4"/>
  </w:num>
  <w:num w:numId="3" w16cid:durableId="2064787795">
    <w:abstractNumId w:val="1"/>
  </w:num>
  <w:num w:numId="4" w16cid:durableId="404685546">
    <w:abstractNumId w:val="7"/>
  </w:num>
  <w:num w:numId="5" w16cid:durableId="190268584">
    <w:abstractNumId w:val="6"/>
  </w:num>
  <w:num w:numId="6" w16cid:durableId="272176527">
    <w:abstractNumId w:val="8"/>
  </w:num>
  <w:num w:numId="7" w16cid:durableId="1286155433">
    <w:abstractNumId w:val="0"/>
  </w:num>
  <w:num w:numId="8" w16cid:durableId="2035422664">
    <w:abstractNumId w:val="2"/>
  </w:num>
  <w:num w:numId="9" w16cid:durableId="564529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5CC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27D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57E8"/>
    <w:rsid w:val="00461A80"/>
    <w:rsid w:val="0046231E"/>
    <w:rsid w:val="00465F86"/>
    <w:rsid w:val="00470F51"/>
    <w:rsid w:val="0047103F"/>
    <w:rsid w:val="00471823"/>
    <w:rsid w:val="004762EF"/>
    <w:rsid w:val="004769B6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3E2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06C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0605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4E99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2025-02-18T21:54:00Z</cp:lastPrinted>
  <dcterms:created xsi:type="dcterms:W3CDTF">2020-11-26T16:13:00Z</dcterms:created>
  <dcterms:modified xsi:type="dcterms:W3CDTF">2025-02-18T21:54:00Z</dcterms:modified>
</cp:coreProperties>
</file>